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FE" w:rsidRDefault="002E03E1" w:rsidP="002E03E1">
      <w:pPr>
        <w:pStyle w:val="NormalWeb"/>
        <w:shd w:val="clear" w:color="auto" w:fill="FFFFFF"/>
        <w:spacing w:after="0" w:afterAutospacing="0"/>
        <w:jc w:val="both"/>
      </w:pPr>
      <w:r>
        <w:tab/>
      </w:r>
      <w:r>
        <w:tab/>
      </w:r>
      <w:r>
        <w:tab/>
      </w:r>
      <w:r>
        <w:tab/>
      </w:r>
      <w:r>
        <w:tab/>
      </w:r>
      <w:r>
        <w:tab/>
      </w:r>
      <w:r>
        <w:tab/>
      </w:r>
      <w:r>
        <w:tab/>
      </w:r>
      <w:r w:rsidR="00152DFE">
        <w:t>Lisa Melinda</w:t>
      </w:r>
      <w:r>
        <w:t xml:space="preserve"> (09011381722088)</w:t>
      </w:r>
    </w:p>
    <w:p w:rsidR="00FE5D49" w:rsidRDefault="00C87C61" w:rsidP="00152DFE">
      <w:pPr>
        <w:pStyle w:val="NormalWeb"/>
        <w:shd w:val="clear" w:color="auto" w:fill="FFFFFF"/>
        <w:spacing w:after="150" w:afterAutospacing="0"/>
        <w:jc w:val="both"/>
      </w:pPr>
      <w:r w:rsidRPr="00FE5D49">
        <w:rPr>
          <w:b/>
          <w:sz w:val="32"/>
          <w:szCs w:val="32"/>
        </w:rPr>
        <w:t>NMS (Network Management System)</w:t>
      </w:r>
      <w:r w:rsidRPr="00FE5D49">
        <w:t xml:space="preserve"> </w:t>
      </w:r>
    </w:p>
    <w:p w:rsidR="00B56E63" w:rsidRDefault="00FE5D49" w:rsidP="00152DFE">
      <w:pPr>
        <w:pStyle w:val="NormalWeb"/>
        <w:shd w:val="clear" w:color="auto" w:fill="FFFFFF"/>
        <w:spacing w:after="150" w:afterAutospacing="0"/>
        <w:jc w:val="both"/>
      </w:pPr>
      <w:r>
        <w:rPr>
          <w:noProof/>
        </w:rPr>
        <mc:AlternateContent>
          <mc:Choice Requires="wps">
            <w:drawing>
              <wp:anchor distT="0" distB="0" distL="114300" distR="114300" simplePos="0" relativeHeight="251659264" behindDoc="0" locked="0" layoutInCell="1" allowOverlap="1" wp14:anchorId="6923DFF3" wp14:editId="20535EA5">
                <wp:simplePos x="0" y="0"/>
                <wp:positionH relativeFrom="column">
                  <wp:posOffset>57150</wp:posOffset>
                </wp:positionH>
                <wp:positionV relativeFrom="paragraph">
                  <wp:posOffset>156210</wp:posOffset>
                </wp:positionV>
                <wp:extent cx="333375" cy="8572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333375" cy="857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5pt;margin-top:12.3pt;width:26.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" adj="18823" fillcolor="black [3200]" strokecolor="black [1600]" strokeweight="2pt"/>
            </w:pict>
          </mc:Fallback>
        </mc:AlternateContent>
      </w:r>
      <w:r>
        <w:tab/>
      </w:r>
      <w:r w:rsidR="00C87C61" w:rsidRPr="0080559D">
        <w:t>adalah aplikasi atau serangkaian aplikasi yang memungkinkan me</w:t>
      </w:r>
      <w:r w:rsidR="00FF253A">
        <w:t>-</w:t>
      </w:r>
      <w:r w:rsidR="00C87C61" w:rsidRPr="0080559D">
        <w:t>manage administrasi jaringan</w:t>
      </w:r>
      <w:r w:rsidR="00FF253A">
        <w:t>.</w:t>
      </w:r>
      <w:r w:rsidR="00C87C61" w:rsidRPr="0080559D">
        <w:t xml:space="preserve"> NMS dapat digunakan untuk memonitor komponen perangkat lunak dan perangkat keras dalam suatu jaringan. </w:t>
      </w:r>
    </w:p>
    <w:p w:rsidR="00B56E63" w:rsidRDefault="00B56E63" w:rsidP="00152DFE">
      <w:pPr>
        <w:pStyle w:val="NormalWeb"/>
        <w:shd w:val="clear" w:color="auto" w:fill="FFFFFF"/>
        <w:spacing w:after="150" w:afterAutospacing="0"/>
        <w:jc w:val="both"/>
      </w:pPr>
      <w:r>
        <w:rPr>
          <w:noProof/>
        </w:rPr>
        <w:drawing>
          <wp:inline distT="0" distB="0" distL="0" distR="0" wp14:anchorId="3962B2F6" wp14:editId="1A786B19">
            <wp:extent cx="5943600" cy="2823210"/>
            <wp:effectExtent l="0" t="0" r="0" b="0"/>
            <wp:docPr id="1" name="Picture 1" descr="5-critical-features-your-network-management-system-should-incl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critical-features-your-network-management-system-should-includ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823210"/>
                    </a:xfrm>
                    <a:prstGeom prst="rect">
                      <a:avLst/>
                    </a:prstGeom>
                    <a:noFill/>
                    <a:ln>
                      <a:noFill/>
                    </a:ln>
                  </pic:spPr>
                </pic:pic>
              </a:graphicData>
            </a:graphic>
          </wp:inline>
        </w:drawing>
      </w:r>
    </w:p>
    <w:p w:rsidR="0080559D" w:rsidRPr="0080559D" w:rsidRDefault="00C87C61" w:rsidP="00152DFE">
      <w:pPr>
        <w:pStyle w:val="NormalWeb"/>
        <w:shd w:val="clear" w:color="auto" w:fill="FFFFFF"/>
        <w:spacing w:after="150" w:afterAutospacing="0"/>
        <w:jc w:val="both"/>
        <w:rPr>
          <w:color w:val="000000"/>
        </w:rPr>
      </w:pPr>
      <w:r w:rsidRPr="0080559D">
        <w:t>Biasanya merekam data dari titik-titik jauh ja</w:t>
      </w:r>
      <w:r w:rsidR="00FF253A">
        <w:t>ringan untuk melaporkan hasilnya ke</w:t>
      </w:r>
      <w:r w:rsidRPr="0080559D">
        <w:t xml:space="preserve"> administrator sistem.</w:t>
      </w:r>
      <w:r w:rsidR="0080559D" w:rsidRPr="0080559D">
        <w:t xml:space="preserve"> </w:t>
      </w:r>
      <w:r w:rsidR="0080559D" w:rsidRPr="0080559D">
        <w:rPr>
          <w:color w:val="000000"/>
        </w:rPr>
        <w:t>Fungsi dari NMS adalah melakukan pemantauan terhadap kualitas SLA (</w:t>
      </w:r>
      <w:r w:rsidR="0080559D" w:rsidRPr="0080559D">
        <w:rPr>
          <w:i/>
          <w:iCs/>
          <w:color w:val="000000"/>
        </w:rPr>
        <w:t>Service Level Agreement</w:t>
      </w:r>
      <w:r w:rsidR="0080559D" w:rsidRPr="0080559D">
        <w:rPr>
          <w:color w:val="000000"/>
        </w:rPr>
        <w:t>) dari </w:t>
      </w:r>
      <w:r w:rsidR="0080559D" w:rsidRPr="0080559D">
        <w:rPr>
          <w:i/>
          <w:iCs/>
          <w:color w:val="000000"/>
        </w:rPr>
        <w:t>Bandwidth</w:t>
      </w:r>
      <w:r w:rsidR="0080559D" w:rsidRPr="0080559D">
        <w:rPr>
          <w:color w:val="000000"/>
        </w:rPr>
        <w:t> yang digunakan. Hasil dari pantauan tersebut biasanya dijadikan bahan dalam pengambilan keputusan oleh pihak manajemen, disisi lain digunakan oleh administrator jaringan (</w:t>
      </w:r>
      <w:r w:rsidR="0080559D" w:rsidRPr="0080559D">
        <w:rPr>
          <w:i/>
          <w:iCs/>
          <w:color w:val="000000"/>
        </w:rPr>
        <w:t>technical person</w:t>
      </w:r>
      <w:r w:rsidR="0080559D" w:rsidRPr="0080559D">
        <w:rPr>
          <w:color w:val="000000"/>
        </w:rPr>
        <w:t>) untuk menganalisa apakah terdapat kejanggalan dalam operasi jaringan.</w:t>
      </w:r>
    </w:p>
    <w:p w:rsidR="0080559D" w:rsidRPr="0080559D" w:rsidRDefault="0080559D" w:rsidP="00152DFE">
      <w:pPr>
        <w:pStyle w:val="NormalWeb"/>
        <w:shd w:val="clear" w:color="auto" w:fill="FFFFFF"/>
        <w:spacing w:after="150" w:afterAutospacing="0"/>
        <w:jc w:val="both"/>
        <w:rPr>
          <w:color w:val="000000"/>
        </w:rPr>
      </w:pPr>
      <w:r w:rsidRPr="0080559D">
        <w:rPr>
          <w:color w:val="000000"/>
        </w:rPr>
        <w:t>Pemantauan jaringan menjelaskan penggunaan sistem yang terus-menerus memonitor jaringan komputer atau komponen lambat atau gagal dan memberitahukan administrator jaringan (melalui email, SMS atau alarm lainnya) jika terjadi pemadaman. Ini adalah bagian dari fungsi yang terlibat dalam manajemen jaringan. Sementara sistem deteksi intrusi (penyusupan) memonitor jaringan untuk ancaman dari luar, koneksi jaringan atau perangkat lainnya yang </w:t>
      </w:r>
      <w:r w:rsidRPr="0080559D">
        <w:rPr>
          <w:rStyle w:val="Emphasis"/>
          <w:color w:val="000000"/>
        </w:rPr>
        <w:t>crash</w:t>
      </w:r>
      <w:r w:rsidRPr="0080559D">
        <w:rPr>
          <w:color w:val="000000"/>
        </w:rPr>
        <w:t>.</w:t>
      </w:r>
    </w:p>
    <w:p w:rsidR="00515779" w:rsidRPr="00CD40AE" w:rsidRDefault="00FE5D49" w:rsidP="00152DFE">
      <w:pPr>
        <w:jc w:val="both"/>
        <w:rPr>
          <w:rFonts w:ascii="Times New Roman" w:hAnsi="Times New Roman" w:cs="Times New Roman"/>
          <w:b/>
          <w:sz w:val="24"/>
          <w:szCs w:val="24"/>
        </w:rPr>
      </w:pPr>
      <w:r w:rsidRPr="00CD40AE">
        <w:rPr>
          <w:rFonts w:ascii="Times New Roman" w:hAnsi="Times New Roman" w:cs="Times New Roman"/>
          <w:b/>
          <w:sz w:val="24"/>
          <w:szCs w:val="24"/>
        </w:rPr>
        <w:t>5 Critical Features NMS</w:t>
      </w:r>
    </w:p>
    <w:p w:rsidR="00FE5D49" w:rsidRDefault="00FE5D49" w:rsidP="00152DFE">
      <w:pPr>
        <w:jc w:val="both"/>
        <w:rPr>
          <w:rFonts w:ascii="Times New Roman" w:hAnsi="Times New Roman" w:cs="Times New Roman"/>
          <w:sz w:val="24"/>
          <w:szCs w:val="24"/>
        </w:rPr>
      </w:pPr>
      <w:r>
        <w:rPr>
          <w:rFonts w:ascii="Times New Roman" w:hAnsi="Times New Roman" w:cs="Times New Roman"/>
          <w:sz w:val="24"/>
          <w:szCs w:val="24"/>
        </w:rPr>
        <w:t>1. Real-time Visibilitas dan Analisis</w:t>
      </w:r>
    </w:p>
    <w:p w:rsidR="00FE5D49" w:rsidRDefault="00FE5D49" w:rsidP="00152DFE">
      <w:pPr>
        <w:jc w:val="both"/>
        <w:rPr>
          <w:rFonts w:ascii="Times New Roman" w:hAnsi="Times New Roman" w:cs="Times New Roman"/>
          <w:sz w:val="24"/>
          <w:szCs w:val="24"/>
        </w:rPr>
      </w:pPr>
      <w:r>
        <w:rPr>
          <w:rFonts w:ascii="Times New Roman" w:hAnsi="Times New Roman" w:cs="Times New Roman"/>
          <w:sz w:val="24"/>
          <w:szCs w:val="24"/>
        </w:rPr>
        <w:t>Visibilitas terdapat beberapa komponen yang berbeda diantaranya:</w:t>
      </w:r>
    </w:p>
    <w:p w:rsidR="00FE5D49" w:rsidRDefault="00FE5D49" w:rsidP="00152DF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Cakupan sinyal, </w:t>
      </w:r>
      <w:r w:rsidR="00CD40AE">
        <w:rPr>
          <w:rFonts w:ascii="Times New Roman" w:hAnsi="Times New Roman" w:cs="Times New Roman"/>
          <w:sz w:val="24"/>
          <w:szCs w:val="24"/>
        </w:rPr>
        <w:t>Memungkinkan</w:t>
      </w:r>
      <w:r w:rsidRPr="00FE5D49">
        <w:rPr>
          <w:rFonts w:ascii="Times New Roman" w:hAnsi="Times New Roman" w:cs="Times New Roman"/>
          <w:sz w:val="24"/>
          <w:szCs w:val="24"/>
        </w:rPr>
        <w:t xml:space="preserve"> untuk melihat di mana titik akses </w:t>
      </w:r>
      <w:r w:rsidR="00CD40AE">
        <w:rPr>
          <w:rFonts w:ascii="Times New Roman" w:hAnsi="Times New Roman" w:cs="Times New Roman"/>
          <w:sz w:val="24"/>
          <w:szCs w:val="24"/>
        </w:rPr>
        <w:t>yang “di cover</w:t>
      </w:r>
      <w:r w:rsidRPr="00FE5D49">
        <w:rPr>
          <w:rFonts w:ascii="Times New Roman" w:hAnsi="Times New Roman" w:cs="Times New Roman"/>
          <w:sz w:val="24"/>
          <w:szCs w:val="24"/>
        </w:rPr>
        <w:t>” di se</w:t>
      </w:r>
      <w:r w:rsidR="00CD40AE">
        <w:rPr>
          <w:rFonts w:ascii="Times New Roman" w:hAnsi="Times New Roman" w:cs="Times New Roman"/>
          <w:sz w:val="24"/>
          <w:szCs w:val="24"/>
        </w:rPr>
        <w:t>luruh kampus atau suatu fasilitas</w:t>
      </w:r>
      <w:r w:rsidRPr="00FE5D49">
        <w:rPr>
          <w:rFonts w:ascii="Times New Roman" w:hAnsi="Times New Roman" w:cs="Times New Roman"/>
          <w:sz w:val="24"/>
          <w:szCs w:val="24"/>
        </w:rPr>
        <w:t xml:space="preserve"> dengan melap</w:t>
      </w:r>
      <w:r w:rsidR="00CD40AE">
        <w:rPr>
          <w:rFonts w:ascii="Times New Roman" w:hAnsi="Times New Roman" w:cs="Times New Roman"/>
          <w:sz w:val="24"/>
          <w:szCs w:val="24"/>
        </w:rPr>
        <w:t>isi sinyal RF di atas blue-print gedung atau gedung lainnya</w:t>
      </w:r>
      <w:r w:rsidRPr="00FE5D49">
        <w:rPr>
          <w:rFonts w:ascii="Times New Roman" w:hAnsi="Times New Roman" w:cs="Times New Roman"/>
          <w:sz w:val="24"/>
          <w:szCs w:val="24"/>
        </w:rPr>
        <w:t>, juga di</w:t>
      </w:r>
      <w:r w:rsidR="00CD40AE">
        <w:rPr>
          <w:rFonts w:ascii="Times New Roman" w:hAnsi="Times New Roman" w:cs="Times New Roman"/>
          <w:sz w:val="24"/>
          <w:szCs w:val="24"/>
        </w:rPr>
        <w:t>kenal sebagai w</w:t>
      </w:r>
      <w:r w:rsidRPr="00FE5D49">
        <w:rPr>
          <w:rFonts w:ascii="Times New Roman" w:hAnsi="Times New Roman" w:cs="Times New Roman"/>
          <w:sz w:val="24"/>
          <w:szCs w:val="24"/>
        </w:rPr>
        <w:t>i</w:t>
      </w:r>
      <w:r w:rsidR="00CD40AE">
        <w:rPr>
          <w:rFonts w:ascii="Times New Roman" w:hAnsi="Times New Roman" w:cs="Times New Roman"/>
          <w:sz w:val="24"/>
          <w:szCs w:val="24"/>
        </w:rPr>
        <w:t>fi heat mapping</w:t>
      </w:r>
      <w:r w:rsidRPr="00FE5D49">
        <w:rPr>
          <w:rFonts w:ascii="Times New Roman" w:hAnsi="Times New Roman" w:cs="Times New Roman"/>
          <w:sz w:val="24"/>
          <w:szCs w:val="24"/>
        </w:rPr>
        <w:t>.</w:t>
      </w:r>
    </w:p>
    <w:p w:rsidR="00CD40AE" w:rsidRDefault="00CD40AE" w:rsidP="00152DFE">
      <w:pPr>
        <w:pStyle w:val="ListParagraph"/>
        <w:numPr>
          <w:ilvl w:val="0"/>
          <w:numId w:val="1"/>
        </w:numPr>
        <w:jc w:val="both"/>
        <w:rPr>
          <w:rFonts w:ascii="Times New Roman" w:hAnsi="Times New Roman" w:cs="Times New Roman"/>
          <w:sz w:val="24"/>
          <w:szCs w:val="24"/>
        </w:rPr>
      </w:pPr>
      <w:r w:rsidRPr="00CD40AE">
        <w:rPr>
          <w:rFonts w:ascii="Times New Roman" w:hAnsi="Times New Roman" w:cs="Times New Roman"/>
          <w:sz w:val="24"/>
          <w:szCs w:val="24"/>
        </w:rPr>
        <w:t>Device Connections</w:t>
      </w:r>
      <w:r>
        <w:rPr>
          <w:rFonts w:ascii="Times New Roman" w:hAnsi="Times New Roman" w:cs="Times New Roman"/>
          <w:sz w:val="24"/>
          <w:szCs w:val="24"/>
        </w:rPr>
        <w:t>, memberi tahu</w:t>
      </w:r>
      <w:r w:rsidRPr="00CD40AE">
        <w:rPr>
          <w:rFonts w:ascii="Times New Roman" w:hAnsi="Times New Roman" w:cs="Times New Roman"/>
          <w:sz w:val="24"/>
          <w:szCs w:val="24"/>
        </w:rPr>
        <w:t xml:space="preserve"> data tentang pengguna akhir dan perangkat mereka. </w:t>
      </w:r>
      <w:r>
        <w:rPr>
          <w:rFonts w:ascii="Times New Roman" w:hAnsi="Times New Roman" w:cs="Times New Roman"/>
          <w:sz w:val="24"/>
          <w:szCs w:val="24"/>
        </w:rPr>
        <w:t>Hal-hal seperti alamat IP</w:t>
      </w:r>
      <w:r w:rsidRPr="00CD40AE">
        <w:rPr>
          <w:rFonts w:ascii="Times New Roman" w:hAnsi="Times New Roman" w:cs="Times New Roman"/>
          <w:sz w:val="24"/>
          <w:szCs w:val="24"/>
        </w:rPr>
        <w:t>, le</w:t>
      </w:r>
      <w:r>
        <w:rPr>
          <w:rFonts w:ascii="Times New Roman" w:hAnsi="Times New Roman" w:cs="Times New Roman"/>
          <w:sz w:val="24"/>
          <w:szCs w:val="24"/>
        </w:rPr>
        <w:t>vel sinyal saat ini yang di</w:t>
      </w:r>
      <w:r w:rsidRPr="00CD40AE">
        <w:rPr>
          <w:rFonts w:ascii="Times New Roman" w:hAnsi="Times New Roman" w:cs="Times New Roman"/>
          <w:sz w:val="24"/>
          <w:szCs w:val="24"/>
        </w:rPr>
        <w:t>terima, AP apa yang terhubung dengan</w:t>
      </w:r>
      <w:r>
        <w:rPr>
          <w:rFonts w:ascii="Times New Roman" w:hAnsi="Times New Roman" w:cs="Times New Roman"/>
          <w:sz w:val="24"/>
          <w:szCs w:val="24"/>
        </w:rPr>
        <w:t xml:space="preserve"> klien dan saluran tempat</w:t>
      </w:r>
      <w:r w:rsidRPr="00CD40AE">
        <w:rPr>
          <w:rFonts w:ascii="Times New Roman" w:hAnsi="Times New Roman" w:cs="Times New Roman"/>
          <w:sz w:val="24"/>
          <w:szCs w:val="24"/>
        </w:rPr>
        <w:t xml:space="preserve"> mengaksesnya.</w:t>
      </w:r>
    </w:p>
    <w:p w:rsidR="00CD40AE" w:rsidRDefault="00CD40AE" w:rsidP="00152DFE">
      <w:pPr>
        <w:pStyle w:val="ListParagraph"/>
        <w:numPr>
          <w:ilvl w:val="0"/>
          <w:numId w:val="1"/>
        </w:numPr>
        <w:jc w:val="both"/>
        <w:rPr>
          <w:rFonts w:ascii="Times New Roman" w:hAnsi="Times New Roman" w:cs="Times New Roman"/>
          <w:sz w:val="24"/>
          <w:szCs w:val="24"/>
        </w:rPr>
      </w:pPr>
      <w:r w:rsidRPr="00CD40AE">
        <w:rPr>
          <w:rFonts w:ascii="Times New Roman" w:hAnsi="Times New Roman" w:cs="Times New Roman"/>
          <w:sz w:val="24"/>
          <w:szCs w:val="24"/>
        </w:rPr>
        <w:t>Device Locations</w:t>
      </w:r>
      <w:r>
        <w:rPr>
          <w:rFonts w:ascii="Times New Roman" w:hAnsi="Times New Roman" w:cs="Times New Roman"/>
          <w:sz w:val="24"/>
          <w:szCs w:val="24"/>
        </w:rPr>
        <w:t>, s</w:t>
      </w:r>
      <w:r w:rsidRPr="00CD40AE">
        <w:rPr>
          <w:rFonts w:ascii="Times New Roman" w:hAnsi="Times New Roman" w:cs="Times New Roman"/>
          <w:sz w:val="24"/>
          <w:szCs w:val="24"/>
        </w:rPr>
        <w:t>istem man</w:t>
      </w:r>
      <w:r>
        <w:rPr>
          <w:rFonts w:ascii="Times New Roman" w:hAnsi="Times New Roman" w:cs="Times New Roman"/>
          <w:sz w:val="24"/>
          <w:szCs w:val="24"/>
        </w:rPr>
        <w:t>ajemen</w:t>
      </w:r>
      <w:r w:rsidRPr="00CD40AE">
        <w:rPr>
          <w:rFonts w:ascii="Times New Roman" w:hAnsi="Times New Roman" w:cs="Times New Roman"/>
          <w:sz w:val="24"/>
          <w:szCs w:val="24"/>
        </w:rPr>
        <w:t xml:space="preserve"> harus dapat menentukan loka</w:t>
      </w:r>
      <w:r>
        <w:rPr>
          <w:rFonts w:ascii="Times New Roman" w:hAnsi="Times New Roman" w:cs="Times New Roman"/>
          <w:sz w:val="24"/>
          <w:szCs w:val="24"/>
        </w:rPr>
        <w:t>si perangkat pengguna akhir yang</w:t>
      </w:r>
      <w:r w:rsidRPr="00CD40AE">
        <w:rPr>
          <w:rFonts w:ascii="Times New Roman" w:hAnsi="Times New Roman" w:cs="Times New Roman"/>
          <w:sz w:val="24"/>
          <w:szCs w:val="24"/>
        </w:rPr>
        <w:t xml:space="preserve"> m</w:t>
      </w:r>
      <w:r>
        <w:rPr>
          <w:rFonts w:ascii="Times New Roman" w:hAnsi="Times New Roman" w:cs="Times New Roman"/>
          <w:sz w:val="24"/>
          <w:szCs w:val="24"/>
        </w:rPr>
        <w:t>enggunakan AP yang telah di</w:t>
      </w:r>
      <w:r w:rsidRPr="00CD40AE">
        <w:rPr>
          <w:rFonts w:ascii="Times New Roman" w:hAnsi="Times New Roman" w:cs="Times New Roman"/>
          <w:sz w:val="24"/>
          <w:szCs w:val="24"/>
        </w:rPr>
        <w:t>akses, agar ini berfungsi, perangkat pengguna akhir harus berada dalam jarak tertentu agar AP dapat "mendengar</w:t>
      </w:r>
      <w:r>
        <w:rPr>
          <w:rFonts w:ascii="Times New Roman" w:hAnsi="Times New Roman" w:cs="Times New Roman"/>
          <w:sz w:val="24"/>
          <w:szCs w:val="24"/>
        </w:rPr>
        <w:t>/hear</w:t>
      </w:r>
      <w:r w:rsidRPr="00CD40AE">
        <w:rPr>
          <w:rFonts w:ascii="Times New Roman" w:hAnsi="Times New Roman" w:cs="Times New Roman"/>
          <w:sz w:val="24"/>
          <w:szCs w:val="24"/>
        </w:rPr>
        <w:t>" perangkat.</w:t>
      </w:r>
    </w:p>
    <w:p w:rsidR="00CD40AE" w:rsidRDefault="00CD40AE" w:rsidP="00152DFE">
      <w:pPr>
        <w:jc w:val="both"/>
        <w:rPr>
          <w:rFonts w:ascii="Times New Roman" w:hAnsi="Times New Roman" w:cs="Times New Roman"/>
          <w:sz w:val="24"/>
          <w:szCs w:val="24"/>
        </w:rPr>
      </w:pPr>
      <w:r>
        <w:rPr>
          <w:rFonts w:ascii="Times New Roman" w:hAnsi="Times New Roman" w:cs="Times New Roman"/>
          <w:sz w:val="24"/>
          <w:szCs w:val="24"/>
        </w:rPr>
        <w:t>2. Kemampuan untuk berkembang sesuai kebutuhan</w:t>
      </w:r>
    </w:p>
    <w:p w:rsidR="00CD40AE" w:rsidRDefault="00CD40AE" w:rsidP="00152DFE">
      <w:pPr>
        <w:jc w:val="both"/>
        <w:rPr>
          <w:rFonts w:ascii="Times New Roman" w:hAnsi="Times New Roman" w:cs="Times New Roman"/>
          <w:sz w:val="24"/>
          <w:szCs w:val="24"/>
        </w:rPr>
      </w:pPr>
      <w:r>
        <w:rPr>
          <w:rFonts w:ascii="Times New Roman" w:hAnsi="Times New Roman" w:cs="Times New Roman"/>
          <w:sz w:val="24"/>
          <w:szCs w:val="24"/>
        </w:rPr>
        <w:t>Penambahan bagian baru untuk mensupport bisnis, memungkinkan bisnis beradaptasi dengan lingkungan yang berubah.</w:t>
      </w:r>
    </w:p>
    <w:p w:rsidR="00CD40AE" w:rsidRDefault="00CD40AE" w:rsidP="00152DFE">
      <w:pPr>
        <w:jc w:val="both"/>
        <w:rPr>
          <w:rFonts w:ascii="Times New Roman" w:hAnsi="Times New Roman" w:cs="Times New Roman"/>
          <w:sz w:val="24"/>
          <w:szCs w:val="24"/>
        </w:rPr>
      </w:pPr>
      <w:r>
        <w:rPr>
          <w:rFonts w:ascii="Times New Roman" w:hAnsi="Times New Roman" w:cs="Times New Roman"/>
          <w:sz w:val="24"/>
          <w:szCs w:val="24"/>
        </w:rPr>
        <w:t xml:space="preserve">3. </w:t>
      </w:r>
      <w:r w:rsidRPr="00CD40AE">
        <w:rPr>
          <w:rFonts w:ascii="Times New Roman" w:hAnsi="Times New Roman" w:cs="Times New Roman"/>
          <w:sz w:val="24"/>
          <w:szCs w:val="24"/>
        </w:rPr>
        <w:t>Compliance and Reporting</w:t>
      </w:r>
    </w:p>
    <w:p w:rsidR="00CD40AE" w:rsidRDefault="00CD40AE" w:rsidP="00152DFE">
      <w:pPr>
        <w:jc w:val="both"/>
        <w:rPr>
          <w:rFonts w:ascii="Times New Roman" w:hAnsi="Times New Roman" w:cs="Times New Roman"/>
          <w:sz w:val="24"/>
          <w:szCs w:val="24"/>
        </w:rPr>
      </w:pPr>
      <w:r w:rsidRPr="00CD40AE">
        <w:rPr>
          <w:rFonts w:ascii="Times New Roman" w:hAnsi="Times New Roman" w:cs="Times New Roman"/>
          <w:sz w:val="24"/>
          <w:szCs w:val="24"/>
        </w:rPr>
        <w:t>Sistem manajemen jaringan memainkan peran besar dalam menyelesaikan tugas ini secara efektif dan efisien dengan menyediakan kemampuan pelaporan terperinci.</w:t>
      </w:r>
    </w:p>
    <w:p w:rsidR="00CD40AE" w:rsidRDefault="00CD40AE" w:rsidP="00152DFE">
      <w:pPr>
        <w:jc w:val="both"/>
        <w:rPr>
          <w:rFonts w:ascii="Times New Roman" w:hAnsi="Times New Roman" w:cs="Times New Roman"/>
          <w:sz w:val="24"/>
          <w:szCs w:val="24"/>
        </w:rPr>
      </w:pPr>
      <w:r>
        <w:rPr>
          <w:rFonts w:ascii="Times New Roman" w:hAnsi="Times New Roman" w:cs="Times New Roman"/>
          <w:sz w:val="24"/>
          <w:szCs w:val="24"/>
        </w:rPr>
        <w:t xml:space="preserve">4. </w:t>
      </w:r>
      <w:r w:rsidRPr="00CD40AE">
        <w:rPr>
          <w:rFonts w:ascii="Times New Roman" w:hAnsi="Times New Roman" w:cs="Times New Roman"/>
          <w:sz w:val="24"/>
          <w:szCs w:val="24"/>
        </w:rPr>
        <w:t>Performance Management (Bandwidth &amp; Troubleshooting)</w:t>
      </w:r>
    </w:p>
    <w:p w:rsidR="00CD40AE" w:rsidRDefault="00CD40AE" w:rsidP="00152DFE">
      <w:pPr>
        <w:jc w:val="both"/>
        <w:rPr>
          <w:rFonts w:ascii="Times New Roman" w:hAnsi="Times New Roman" w:cs="Times New Roman"/>
          <w:sz w:val="24"/>
          <w:szCs w:val="24"/>
        </w:rPr>
      </w:pPr>
      <w:r w:rsidRPr="00CD40AE">
        <w:rPr>
          <w:rFonts w:ascii="Times New Roman" w:hAnsi="Times New Roman" w:cs="Times New Roman"/>
          <w:sz w:val="24"/>
          <w:szCs w:val="24"/>
        </w:rPr>
        <w:t>Mengelola bandwidth da</w:t>
      </w:r>
      <w:r>
        <w:rPr>
          <w:rFonts w:ascii="Times New Roman" w:hAnsi="Times New Roman" w:cs="Times New Roman"/>
          <w:sz w:val="24"/>
          <w:szCs w:val="24"/>
        </w:rPr>
        <w:t>pat menjadi penghemat biaya</w:t>
      </w:r>
      <w:r w:rsidRPr="00CD40AE">
        <w:rPr>
          <w:rFonts w:ascii="Times New Roman" w:hAnsi="Times New Roman" w:cs="Times New Roman"/>
          <w:sz w:val="24"/>
          <w:szCs w:val="24"/>
        </w:rPr>
        <w:t xml:space="preserve"> dan penguat kinerja wifi.</w:t>
      </w:r>
      <w:r>
        <w:rPr>
          <w:rFonts w:ascii="Times New Roman" w:hAnsi="Times New Roman" w:cs="Times New Roman"/>
          <w:sz w:val="24"/>
          <w:szCs w:val="24"/>
        </w:rPr>
        <w:t xml:space="preserve"> </w:t>
      </w:r>
      <w:r w:rsidRPr="00CD40AE">
        <w:rPr>
          <w:rFonts w:ascii="Times New Roman" w:hAnsi="Times New Roman" w:cs="Times New Roman"/>
          <w:sz w:val="24"/>
          <w:szCs w:val="24"/>
        </w:rPr>
        <w:t>Sistem manajemen jaringan yang tepat akan memberlakukan kebijakan pembentukan bandwidth yang didasarkan pada pengguna, lokasi perangkat, waktu dan aplikasi yang digunakan.</w:t>
      </w:r>
    </w:p>
    <w:p w:rsidR="00CD40AE" w:rsidRDefault="00CD40AE" w:rsidP="00152DFE">
      <w:pPr>
        <w:jc w:val="both"/>
        <w:rPr>
          <w:rFonts w:ascii="Times New Roman" w:hAnsi="Times New Roman" w:cs="Times New Roman"/>
          <w:sz w:val="24"/>
          <w:szCs w:val="24"/>
        </w:rPr>
      </w:pPr>
      <w:r>
        <w:rPr>
          <w:rFonts w:ascii="Times New Roman" w:hAnsi="Times New Roman" w:cs="Times New Roman"/>
          <w:sz w:val="24"/>
          <w:szCs w:val="24"/>
        </w:rPr>
        <w:t xml:space="preserve">5. </w:t>
      </w:r>
      <w:r w:rsidR="00152DFE" w:rsidRPr="00152DFE">
        <w:rPr>
          <w:rFonts w:ascii="Times New Roman" w:hAnsi="Times New Roman" w:cs="Times New Roman"/>
          <w:sz w:val="24"/>
          <w:szCs w:val="24"/>
        </w:rPr>
        <w:t>Universal Compatibility</w:t>
      </w:r>
    </w:p>
    <w:p w:rsidR="00152DFE" w:rsidRDefault="00152DFE" w:rsidP="00152DFE">
      <w:pPr>
        <w:jc w:val="both"/>
        <w:rPr>
          <w:rFonts w:ascii="Times New Roman" w:hAnsi="Times New Roman" w:cs="Times New Roman"/>
          <w:sz w:val="24"/>
          <w:szCs w:val="24"/>
        </w:rPr>
      </w:pPr>
      <w:r>
        <w:rPr>
          <w:rFonts w:ascii="Times New Roman" w:hAnsi="Times New Roman" w:cs="Times New Roman"/>
          <w:sz w:val="24"/>
          <w:szCs w:val="24"/>
        </w:rPr>
        <w:t>J</w:t>
      </w:r>
      <w:r w:rsidRPr="00152DFE">
        <w:rPr>
          <w:rFonts w:ascii="Times New Roman" w:hAnsi="Times New Roman" w:cs="Times New Roman"/>
          <w:sz w:val="24"/>
          <w:szCs w:val="24"/>
        </w:rPr>
        <w:t>aringan saat ini semakin kompl</w:t>
      </w:r>
      <w:r>
        <w:rPr>
          <w:rFonts w:ascii="Times New Roman" w:hAnsi="Times New Roman" w:cs="Times New Roman"/>
          <w:sz w:val="24"/>
          <w:szCs w:val="24"/>
        </w:rPr>
        <w:t>eks, i</w:t>
      </w:r>
      <w:r w:rsidRPr="00152DFE">
        <w:rPr>
          <w:rFonts w:ascii="Times New Roman" w:hAnsi="Times New Roman" w:cs="Times New Roman"/>
          <w:sz w:val="24"/>
          <w:szCs w:val="24"/>
        </w:rPr>
        <w:t>ni berarti memiliki kemampuan untuk duduk di atas vendor apa pun, tidak peduli siapa mereka dan tidak peduli berapa lama atau baru komponen infrastrukturnya.</w:t>
      </w:r>
    </w:p>
    <w:p w:rsidR="00152DFE" w:rsidRPr="00CD40AE" w:rsidRDefault="00152DFE" w:rsidP="00152DFE">
      <w:pPr>
        <w:jc w:val="both"/>
        <w:rPr>
          <w:rFonts w:ascii="Times New Roman" w:hAnsi="Times New Roman" w:cs="Times New Roman"/>
          <w:sz w:val="24"/>
          <w:szCs w:val="24"/>
        </w:rPr>
      </w:pPr>
      <w:r>
        <w:rPr>
          <w:rFonts w:ascii="Times New Roman" w:hAnsi="Times New Roman" w:cs="Times New Roman"/>
          <w:sz w:val="24"/>
          <w:szCs w:val="24"/>
        </w:rPr>
        <w:t>Salah satu contoh br</w:t>
      </w:r>
      <w:r w:rsidR="004B1278">
        <w:rPr>
          <w:rFonts w:ascii="Times New Roman" w:hAnsi="Times New Roman" w:cs="Times New Roman"/>
          <w:sz w:val="24"/>
          <w:szCs w:val="24"/>
        </w:rPr>
        <w:t>and dari NMS adalah SolarW</w:t>
      </w:r>
      <w:bookmarkStart w:id="0" w:name="_GoBack"/>
      <w:bookmarkEnd w:id="0"/>
      <w:r>
        <w:rPr>
          <w:rFonts w:ascii="Times New Roman" w:hAnsi="Times New Roman" w:cs="Times New Roman"/>
          <w:sz w:val="24"/>
          <w:szCs w:val="24"/>
        </w:rPr>
        <w:t xml:space="preserve">inds. </w:t>
      </w:r>
      <w:r w:rsidRPr="00152DFE">
        <w:rPr>
          <w:rFonts w:ascii="Times New Roman" w:hAnsi="Times New Roman" w:cs="Times New Roman"/>
          <w:sz w:val="24"/>
          <w:szCs w:val="24"/>
        </w:rPr>
        <w:t>SolarWinds itu sendiri yaitu memonitoring, melayani, menyimpan data, dan mengontrol segala aktifitas yang melintasi jaringan komputer. Untuk bisa menggunakannya dilakukan pengerjaan dengan tahap instalasi, konfigurasi, dan pengujian agar jaringan dapat berfungsi dan dapat diakses.</w:t>
      </w:r>
    </w:p>
    <w:sectPr w:rsidR="00152DFE" w:rsidRPr="00CD4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2DEC"/>
    <w:multiLevelType w:val="hybridMultilevel"/>
    <w:tmpl w:val="CE6A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61"/>
    <w:rsid w:val="0000116D"/>
    <w:rsid w:val="000546B0"/>
    <w:rsid w:val="000B51FF"/>
    <w:rsid w:val="000D662E"/>
    <w:rsid w:val="001428E2"/>
    <w:rsid w:val="00152DFE"/>
    <w:rsid w:val="002E03E1"/>
    <w:rsid w:val="003C26B1"/>
    <w:rsid w:val="003E627B"/>
    <w:rsid w:val="004B1278"/>
    <w:rsid w:val="00515779"/>
    <w:rsid w:val="005712AB"/>
    <w:rsid w:val="006878FF"/>
    <w:rsid w:val="00722BB5"/>
    <w:rsid w:val="0080559D"/>
    <w:rsid w:val="00A241B4"/>
    <w:rsid w:val="00AD5DEB"/>
    <w:rsid w:val="00B56E63"/>
    <w:rsid w:val="00C87C61"/>
    <w:rsid w:val="00C93962"/>
    <w:rsid w:val="00CD40AE"/>
    <w:rsid w:val="00D83780"/>
    <w:rsid w:val="00F86A72"/>
    <w:rsid w:val="00FE5D49"/>
    <w:rsid w:val="00FF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5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559D"/>
    <w:rPr>
      <w:i/>
      <w:iCs/>
    </w:rPr>
  </w:style>
  <w:style w:type="paragraph" w:styleId="BalloonText">
    <w:name w:val="Balloon Text"/>
    <w:basedOn w:val="Normal"/>
    <w:link w:val="BalloonTextChar"/>
    <w:uiPriority w:val="99"/>
    <w:semiHidden/>
    <w:unhideWhenUsed/>
    <w:rsid w:val="00B5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63"/>
    <w:rPr>
      <w:rFonts w:ascii="Tahoma" w:hAnsi="Tahoma" w:cs="Tahoma"/>
      <w:sz w:val="16"/>
      <w:szCs w:val="16"/>
    </w:rPr>
  </w:style>
  <w:style w:type="paragraph" w:styleId="ListParagraph">
    <w:name w:val="List Paragraph"/>
    <w:basedOn w:val="Normal"/>
    <w:uiPriority w:val="34"/>
    <w:qFormat/>
    <w:rsid w:val="00FE5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5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559D"/>
    <w:rPr>
      <w:i/>
      <w:iCs/>
    </w:rPr>
  </w:style>
  <w:style w:type="paragraph" w:styleId="BalloonText">
    <w:name w:val="Balloon Text"/>
    <w:basedOn w:val="Normal"/>
    <w:link w:val="BalloonTextChar"/>
    <w:uiPriority w:val="99"/>
    <w:semiHidden/>
    <w:unhideWhenUsed/>
    <w:rsid w:val="00B5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63"/>
    <w:rPr>
      <w:rFonts w:ascii="Tahoma" w:hAnsi="Tahoma" w:cs="Tahoma"/>
      <w:sz w:val="16"/>
      <w:szCs w:val="16"/>
    </w:rPr>
  </w:style>
  <w:style w:type="paragraph" w:styleId="ListParagraph">
    <w:name w:val="List Paragraph"/>
    <w:basedOn w:val="Normal"/>
    <w:uiPriority w:val="34"/>
    <w:qFormat/>
    <w:rsid w:val="00FE5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5948">
      <w:bodyDiv w:val="1"/>
      <w:marLeft w:val="0"/>
      <w:marRight w:val="0"/>
      <w:marTop w:val="0"/>
      <w:marBottom w:val="0"/>
      <w:divBdr>
        <w:top w:val="none" w:sz="0" w:space="0" w:color="auto"/>
        <w:left w:val="none" w:sz="0" w:space="0" w:color="auto"/>
        <w:bottom w:val="none" w:sz="0" w:space="0" w:color="auto"/>
        <w:right w:val="none" w:sz="0" w:space="0" w:color="auto"/>
      </w:divBdr>
    </w:div>
    <w:div w:id="11452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dcterms:created xsi:type="dcterms:W3CDTF">2020-02-11T06:18:00Z</dcterms:created>
  <dcterms:modified xsi:type="dcterms:W3CDTF">2020-02-12T03:49:00Z</dcterms:modified>
</cp:coreProperties>
</file>