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8233" w14:textId="3C96E590" w:rsidR="00B368E6" w:rsidRPr="000878DC" w:rsidRDefault="00B368E6" w:rsidP="007E0F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78DC">
        <w:rPr>
          <w:rFonts w:ascii="Times New Roman" w:hAnsi="Times New Roman" w:cs="Times New Roman"/>
          <w:i/>
          <w:iCs/>
          <w:sz w:val="24"/>
          <w:szCs w:val="24"/>
        </w:rPr>
        <w:t xml:space="preserve">Meutia </w:t>
      </w:r>
      <w:proofErr w:type="spellStart"/>
      <w:r w:rsidRPr="000878DC">
        <w:rPr>
          <w:rFonts w:ascii="Times New Roman" w:hAnsi="Times New Roman" w:cs="Times New Roman"/>
          <w:i/>
          <w:iCs/>
          <w:sz w:val="24"/>
          <w:szCs w:val="24"/>
        </w:rPr>
        <w:t>Zamieyus</w:t>
      </w:r>
      <w:proofErr w:type="spellEnd"/>
      <w:r w:rsidRPr="000878DC">
        <w:rPr>
          <w:rFonts w:ascii="Times New Roman" w:hAnsi="Times New Roman" w:cs="Times New Roman"/>
          <w:i/>
          <w:iCs/>
          <w:sz w:val="24"/>
          <w:szCs w:val="24"/>
        </w:rPr>
        <w:t xml:space="preserve"> (09011181722018)</w:t>
      </w:r>
    </w:p>
    <w:p w14:paraId="03F19351" w14:textId="77777777" w:rsidR="00B368E6" w:rsidRPr="00B368E6" w:rsidRDefault="00B368E6" w:rsidP="007E0F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336559" w14:textId="58FC7303" w:rsidR="007E0F4A" w:rsidRPr="008C1F49" w:rsidRDefault="007E0F4A" w:rsidP="00B368E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1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Network Management System</w:t>
      </w:r>
      <w:r w:rsidR="00B368E6" w:rsidRPr="008C1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(NMS)</w:t>
      </w:r>
    </w:p>
    <w:p w14:paraId="36B48AD3" w14:textId="42ADF2C5" w:rsidR="00306CC4" w:rsidRPr="008C1F49" w:rsidRDefault="007E0F4A" w:rsidP="008C1F4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kepanjangan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Network Management System. 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dirancang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memantau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memelihara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mengoptimalkan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terbagi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keras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lunak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lunak</w:t>
      </w:r>
      <w:proofErr w:type="spellEnd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="00B368E6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474F54" w14:textId="7101E76E" w:rsidR="00B368E6" w:rsidRPr="008C1F49" w:rsidRDefault="00B368E6" w:rsidP="007E0F4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71184811" w14:textId="32764895" w:rsidR="00B368E6" w:rsidRPr="008C1F49" w:rsidRDefault="00B368E6" w:rsidP="00B36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Pemantauan</w:t>
      </w:r>
      <w:proofErr w:type="spellEnd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ECB4E79" w14:textId="3C6ADEBC" w:rsidR="00B368E6" w:rsidRPr="008C1F49" w:rsidRDefault="00B368E6" w:rsidP="00B368E6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lunak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memonitor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keras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memastikan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="00D7080C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080C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="00D7080C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beroperasi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pada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kapasitas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Peringatan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dikirim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administrator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terdeteksi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6235E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EF9A00" w14:textId="759DDAC7" w:rsidR="006223A8" w:rsidRPr="008C1F49" w:rsidRDefault="006223A8" w:rsidP="006223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Deteksi</w:t>
      </w:r>
      <w:proofErr w:type="spellEnd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Perangkat</w:t>
      </w:r>
      <w:proofErr w:type="spellEnd"/>
    </w:p>
    <w:p w14:paraId="43DEFB6E" w14:textId="1EC43F23" w:rsidR="006223A8" w:rsidRPr="008C1F49" w:rsidRDefault="006223A8" w:rsidP="006223A8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terhubung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mendeteksi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dikenali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dikonfigurasi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ditambahkan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ABA643" w14:textId="42A10BA3" w:rsidR="00AF21D6" w:rsidRPr="008C1F49" w:rsidRDefault="00AF21D6" w:rsidP="00AF21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Analisis</w:t>
      </w:r>
      <w:proofErr w:type="spellEnd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Kinerja</w:t>
      </w:r>
      <w:proofErr w:type="spellEnd"/>
    </w:p>
    <w:p w14:paraId="3748313A" w14:textId="62D2B9EE" w:rsidR="00AF21D6" w:rsidRPr="008C1F49" w:rsidRDefault="00AF21D6" w:rsidP="00AF21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mengukur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koneksi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individual.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mendeteksi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aspek-</w:t>
      </w:r>
      <w:proofErr w:type="gram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proofErr w:type="gram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throughput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mendekati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bandwidth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maksimum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tersedia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Data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mengoptimalkan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lintas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merekomendasikan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penambahan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keras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="006B1C2E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33C60A" w14:textId="4ADC6845" w:rsidR="006B1C2E" w:rsidRPr="008C1F49" w:rsidRDefault="006B1C2E" w:rsidP="006B1C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Manajemen</w:t>
      </w:r>
      <w:proofErr w:type="spellEnd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Perangkat</w:t>
      </w:r>
      <w:proofErr w:type="spellEnd"/>
    </w:p>
    <w:p w14:paraId="049903D9" w14:textId="06FF05EE" w:rsidR="006B1C2E" w:rsidRPr="008C1F49" w:rsidRDefault="006B1C2E" w:rsidP="006B1C2E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mengkonfi</w:t>
      </w:r>
      <w:r w:rsidR="001E251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urasi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mengubah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pengaturan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Contohnya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mengaktifkan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menghambat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perlambatan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bandwidth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="00B576D1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CEE529" w14:textId="6A730C07" w:rsidR="00B576D1" w:rsidRPr="008C1F49" w:rsidRDefault="00B576D1" w:rsidP="00B576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Manajemen</w:t>
      </w:r>
      <w:proofErr w:type="spellEnd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Kesalahan</w:t>
      </w:r>
      <w:proofErr w:type="spellEnd"/>
    </w:p>
    <w:p w14:paraId="5AA159D5" w14:textId="57165035" w:rsidR="00B576D1" w:rsidRPr="008C1F49" w:rsidRDefault="00B576D1" w:rsidP="00B576D1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gagal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otomatis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mengalihkan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rute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lintas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membatasi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berhenti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seperangkat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dikonfigurasi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kesalahan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peringatan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pemberitahuan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dikirim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administrator </w:t>
      </w:r>
      <w:proofErr w:type="spellStart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 w:rsidR="00E1225F" w:rsidRPr="008C1F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0FF060" w14:textId="148554AA" w:rsidR="00E55C1C" w:rsidRPr="008C1F49" w:rsidRDefault="00E55C1C" w:rsidP="00B576D1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DC3AA" w14:textId="3A17D846" w:rsidR="00E55C1C" w:rsidRPr="008C1F49" w:rsidRDefault="00E55C1C" w:rsidP="00E55C1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Arsitektur</w:t>
      </w:r>
      <w:proofErr w:type="spellEnd"/>
      <w:r w:rsidRPr="008C1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NMS</w:t>
      </w:r>
    </w:p>
    <w:p w14:paraId="3FD0C5AE" w14:textId="519C4AE1" w:rsidR="00E55C1C" w:rsidRPr="008C1F49" w:rsidRDefault="00E55C1C" w:rsidP="00E55C1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NMS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didasarkan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arsitektur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berlapis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Pemrosesan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kinerja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jaringan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aplikasi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dipecah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tiga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fase</w:t>
      </w:r>
      <w:proofErr w:type="spellEnd"/>
      <w:r w:rsidRPr="008C1F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</w:p>
    <w:p w14:paraId="0F67B7E6" w14:textId="5F5F563E" w:rsidR="002B0FD2" w:rsidRPr="008C1F49" w:rsidRDefault="002B0FD2" w:rsidP="002B0FD2">
      <w:pPr>
        <w:pStyle w:val="ListParagraph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Polling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Pengumpulan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Data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Mentah</w:t>
      </w:r>
      <w:proofErr w:type="spellEnd"/>
    </w:p>
    <w:p w14:paraId="1906B8EA" w14:textId="7C3F8D61" w:rsidR="002B0FD2" w:rsidRPr="008C1F49" w:rsidRDefault="002B0FD2" w:rsidP="002B0FD2">
      <w:pPr>
        <w:pStyle w:val="ListParagraph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Agregasi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Konsolidasi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data yang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dikumpulkan</w:t>
      </w:r>
      <w:proofErr w:type="spellEnd"/>
    </w:p>
    <w:p w14:paraId="73F16976" w14:textId="75A26E1D" w:rsidR="002B0FD2" w:rsidRPr="008C1F49" w:rsidRDefault="002B0FD2" w:rsidP="002B0FD2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Pemrosesan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Penyajian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informasi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aplikasi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terkonsolidasi</w:t>
      </w:r>
      <w:proofErr w:type="spellEnd"/>
    </w:p>
    <w:p w14:paraId="4E168FF8" w14:textId="7CF2082B" w:rsidR="00E55C1C" w:rsidRPr="008C1F49" w:rsidRDefault="00E55C1C" w:rsidP="0008470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F49">
        <w:rPr>
          <w:noProof/>
          <w:color w:val="000000" w:themeColor="text1"/>
          <w:sz w:val="24"/>
          <w:szCs w:val="24"/>
        </w:rPr>
        <w:drawing>
          <wp:inline distT="0" distB="0" distL="0" distR="0" wp14:anchorId="4AC069F9" wp14:editId="18A13EC7">
            <wp:extent cx="329565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6AB8" w14:textId="04EFB724" w:rsidR="00A06F20" w:rsidRDefault="002B0FD2" w:rsidP="00A06F20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Keuntungan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dari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pendekatan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berlapis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adalah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NMS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dapat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lebih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mudah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dikelola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ditingkatkan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untuk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mengatasi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pertumbuhan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  <w:r w:rsidR="00F03DA1"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Dengan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menambahkan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lebih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banyak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server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setiap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lapisan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kekuatan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pemrosesan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setiap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lapisan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dapat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diperluas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  <w:r w:rsidR="00E41D4A"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</w:p>
    <w:p w14:paraId="7AFC1F2B" w14:textId="5D1F5341" w:rsidR="00E41D4A" w:rsidRPr="008C1F49" w:rsidRDefault="00800B12" w:rsidP="0057374C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Pemilihan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Network monitoring tool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harus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disesuaikan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dengan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kebutuhan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. </w:t>
      </w:r>
    </w:p>
    <w:p w14:paraId="21818A0E" w14:textId="5679F8E7" w:rsidR="00E41D4A" w:rsidRPr="008C1F49" w:rsidRDefault="00800B12" w:rsidP="0057374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Berikut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adalah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3 Network monitoring tool yang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sering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proofErr w:type="gram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digunakan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:</w:t>
      </w:r>
      <w:proofErr w:type="gramEnd"/>
    </w:p>
    <w:p w14:paraId="1A1AA834" w14:textId="36CACE08" w:rsidR="00800B12" w:rsidRPr="008C1F49" w:rsidRDefault="00800B12" w:rsidP="00E41D4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SolarWinds Network Performance Monitor</w:t>
      </w:r>
    </w:p>
    <w:p w14:paraId="369CD698" w14:textId="77777777" w:rsidR="00153ADF" w:rsidRPr="008C1F49" w:rsidRDefault="00153ADF" w:rsidP="0057374C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 w:themeColor="text1"/>
        </w:rPr>
      </w:pPr>
      <w:proofErr w:type="spellStart"/>
      <w:r w:rsidRPr="008C1F49">
        <w:rPr>
          <w:color w:val="000000" w:themeColor="text1"/>
        </w:rPr>
        <w:t>P</w:t>
      </w:r>
      <w:r w:rsidR="00800B12" w:rsidRPr="008C1F49">
        <w:rPr>
          <w:color w:val="000000" w:themeColor="text1"/>
        </w:rPr>
        <w:t>erangkat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ini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dapat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menemukan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perangkat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jaringan</w:t>
      </w:r>
      <w:proofErr w:type="spellEnd"/>
      <w:r w:rsidR="00800B12" w:rsidRPr="008C1F49">
        <w:rPr>
          <w:color w:val="000000" w:themeColor="text1"/>
        </w:rPr>
        <w:t xml:space="preserve"> (</w:t>
      </w:r>
      <w:r w:rsidR="00800B12" w:rsidRPr="008C1F49">
        <w:rPr>
          <w:rStyle w:val="Emphasis"/>
          <w:color w:val="000000" w:themeColor="text1"/>
        </w:rPr>
        <w:t>network devices</w:t>
      </w:r>
      <w:r w:rsidR="00800B12" w:rsidRPr="008C1F49">
        <w:rPr>
          <w:color w:val="000000" w:themeColor="text1"/>
        </w:rPr>
        <w:t xml:space="preserve">) </w:t>
      </w:r>
      <w:proofErr w:type="spellStart"/>
      <w:r w:rsidR="00800B12" w:rsidRPr="008C1F49">
        <w:rPr>
          <w:color w:val="000000" w:themeColor="text1"/>
        </w:rPr>
        <w:t>secara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otomatis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dalam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waktu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singkat</w:t>
      </w:r>
      <w:proofErr w:type="spellEnd"/>
      <w:r w:rsidR="00800B12" w:rsidRPr="008C1F49">
        <w:rPr>
          <w:color w:val="000000" w:themeColor="text1"/>
        </w:rPr>
        <w:t xml:space="preserve">. SolarWinds </w:t>
      </w:r>
      <w:proofErr w:type="spellStart"/>
      <w:r w:rsidR="00800B12" w:rsidRPr="008C1F49">
        <w:rPr>
          <w:color w:val="000000" w:themeColor="text1"/>
        </w:rPr>
        <w:t>menggunakan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antarmuka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sederhana</w:t>
      </w:r>
      <w:proofErr w:type="spellEnd"/>
      <w:r w:rsidR="00800B12" w:rsidRPr="008C1F49">
        <w:rPr>
          <w:color w:val="000000" w:themeColor="text1"/>
        </w:rPr>
        <w:t xml:space="preserve">. </w:t>
      </w:r>
    </w:p>
    <w:p w14:paraId="5F94726B" w14:textId="7EAC649D" w:rsidR="00800B12" w:rsidRPr="008C1F49" w:rsidRDefault="00800B12" w:rsidP="0057374C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360"/>
        <w:jc w:val="both"/>
        <w:rPr>
          <w:color w:val="000000" w:themeColor="text1"/>
        </w:rPr>
      </w:pPr>
      <w:r w:rsidRPr="008C1F49">
        <w:rPr>
          <w:color w:val="000000" w:themeColor="text1"/>
        </w:rPr>
        <w:t xml:space="preserve">SolarWinds </w:t>
      </w:r>
      <w:proofErr w:type="spellStart"/>
      <w:r w:rsidRPr="008C1F49">
        <w:rPr>
          <w:color w:val="000000" w:themeColor="text1"/>
        </w:rPr>
        <w:t>adalah</w:t>
      </w:r>
      <w:proofErr w:type="spellEnd"/>
      <w:r w:rsidRPr="008C1F49">
        <w:rPr>
          <w:color w:val="000000" w:themeColor="text1"/>
        </w:rPr>
        <w:t xml:space="preserve"> salah </w:t>
      </w:r>
      <w:proofErr w:type="spellStart"/>
      <w:r w:rsidRPr="008C1F49">
        <w:rPr>
          <w:color w:val="000000" w:themeColor="text1"/>
        </w:rPr>
        <w:t>satu</w:t>
      </w:r>
      <w:proofErr w:type="spellEnd"/>
      <w:r w:rsidRPr="008C1F49">
        <w:rPr>
          <w:color w:val="000000" w:themeColor="text1"/>
        </w:rPr>
        <w:t> </w:t>
      </w:r>
      <w:r w:rsidRPr="008C1F49">
        <w:rPr>
          <w:rStyle w:val="Emphasis"/>
          <w:color w:val="000000" w:themeColor="text1"/>
        </w:rPr>
        <w:t>network monitoring tool</w:t>
      </w:r>
      <w:r w:rsidRPr="008C1F49">
        <w:rPr>
          <w:color w:val="000000" w:themeColor="text1"/>
        </w:rPr>
        <w:t> </w:t>
      </w:r>
      <w:proofErr w:type="spellStart"/>
      <w:r w:rsidRPr="008C1F49">
        <w:rPr>
          <w:color w:val="000000" w:themeColor="text1"/>
        </w:rPr>
        <w:t>termudah</w:t>
      </w:r>
      <w:proofErr w:type="spellEnd"/>
      <w:r w:rsidRPr="008C1F49">
        <w:rPr>
          <w:color w:val="000000" w:themeColor="text1"/>
        </w:rPr>
        <w:t xml:space="preserve"> dan paling </w:t>
      </w:r>
      <w:proofErr w:type="spellStart"/>
      <w:r w:rsidRPr="008C1F49">
        <w:rPr>
          <w:color w:val="000000" w:themeColor="text1"/>
        </w:rPr>
        <w:t>intuitif</w:t>
      </w:r>
      <w:proofErr w:type="spellEnd"/>
      <w:r w:rsidRPr="008C1F49">
        <w:rPr>
          <w:color w:val="000000" w:themeColor="text1"/>
        </w:rPr>
        <w:t>.</w:t>
      </w:r>
    </w:p>
    <w:p w14:paraId="5CF6619D" w14:textId="6C394CE1" w:rsidR="00800B12" w:rsidRPr="008C1F49" w:rsidRDefault="00153ADF" w:rsidP="0057374C">
      <w:pPr>
        <w:pStyle w:val="NormalWeb"/>
        <w:shd w:val="clear" w:color="auto" w:fill="FFFFFF"/>
        <w:spacing w:before="0" w:beforeAutospacing="0" w:line="360" w:lineRule="auto"/>
        <w:ind w:left="1080"/>
        <w:jc w:val="both"/>
        <w:rPr>
          <w:color w:val="000000" w:themeColor="text1"/>
        </w:rPr>
      </w:pPr>
      <w:proofErr w:type="spellStart"/>
      <w:r w:rsidRPr="008C1F49">
        <w:rPr>
          <w:color w:val="000000" w:themeColor="text1"/>
        </w:rPr>
        <w:t>Dengan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m</w:t>
      </w:r>
      <w:r w:rsidR="00800B12" w:rsidRPr="008C1F49">
        <w:rPr>
          <w:color w:val="000000" w:themeColor="text1"/>
        </w:rPr>
        <w:t>enggunakan</w:t>
      </w:r>
      <w:proofErr w:type="spellEnd"/>
      <w:r w:rsidR="00800B12" w:rsidRPr="008C1F49">
        <w:rPr>
          <w:color w:val="000000" w:themeColor="text1"/>
        </w:rPr>
        <w:t xml:space="preserve"> SolarWinds, </w:t>
      </w:r>
      <w:proofErr w:type="spellStart"/>
      <w:r w:rsidR="00800B12" w:rsidRPr="008C1F49">
        <w:rPr>
          <w:color w:val="000000" w:themeColor="text1"/>
        </w:rPr>
        <w:t>pengguna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dapat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kustomisasi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sesuai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kebutuhan</w:t>
      </w:r>
      <w:proofErr w:type="spellEnd"/>
      <w:r w:rsidRPr="008C1F49">
        <w:rPr>
          <w:color w:val="000000" w:themeColor="text1"/>
        </w:rPr>
        <w:t xml:space="preserve"> dan </w:t>
      </w:r>
      <w:r w:rsidR="00800B12" w:rsidRPr="008C1F49">
        <w:rPr>
          <w:color w:val="000000" w:themeColor="text1"/>
        </w:rPr>
        <w:t xml:space="preserve">SolarWinds </w:t>
      </w:r>
      <w:proofErr w:type="spellStart"/>
      <w:r w:rsidR="00800B12" w:rsidRPr="008C1F49">
        <w:rPr>
          <w:color w:val="000000" w:themeColor="text1"/>
        </w:rPr>
        <w:t>dapat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menyesuaikan</w:t>
      </w:r>
      <w:proofErr w:type="spellEnd"/>
      <w:r w:rsidR="00800B12" w:rsidRPr="008C1F49">
        <w:rPr>
          <w:color w:val="000000" w:themeColor="text1"/>
        </w:rPr>
        <w:t> </w:t>
      </w:r>
      <w:r w:rsidR="00800B12" w:rsidRPr="008C1F49">
        <w:rPr>
          <w:rStyle w:val="Emphasis"/>
          <w:color w:val="000000" w:themeColor="text1"/>
        </w:rPr>
        <w:t>dashboard</w:t>
      </w:r>
      <w:r w:rsidR="00800B12" w:rsidRPr="008C1F49">
        <w:rPr>
          <w:color w:val="000000" w:themeColor="text1"/>
        </w:rPr>
        <w:t> </w:t>
      </w:r>
      <w:proofErr w:type="spellStart"/>
      <w:r w:rsidR="00800B12" w:rsidRPr="008C1F49">
        <w:rPr>
          <w:color w:val="000000" w:themeColor="text1"/>
        </w:rPr>
        <w:t>berbasis</w:t>
      </w:r>
      <w:proofErr w:type="spellEnd"/>
      <w:r w:rsidR="00800B12" w:rsidRPr="008C1F49">
        <w:rPr>
          <w:color w:val="000000" w:themeColor="text1"/>
        </w:rPr>
        <w:t xml:space="preserve"> web, </w:t>
      </w:r>
      <w:proofErr w:type="spellStart"/>
      <w:r w:rsidR="00800B12" w:rsidRPr="008C1F49">
        <w:rPr>
          <w:color w:val="000000" w:themeColor="text1"/>
        </w:rPr>
        <w:t>grafik</w:t>
      </w:r>
      <w:proofErr w:type="spellEnd"/>
      <w:r w:rsidR="00800B12" w:rsidRPr="008C1F49">
        <w:rPr>
          <w:color w:val="000000" w:themeColor="text1"/>
        </w:rPr>
        <w:t xml:space="preserve"> dan </w:t>
      </w:r>
      <w:proofErr w:type="spellStart"/>
      <w:r w:rsidR="00800B12" w:rsidRPr="008C1F49">
        <w:rPr>
          <w:color w:val="000000" w:themeColor="text1"/>
        </w:rPr>
        <w:t>menampilkan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kinerja</w:t>
      </w:r>
      <w:proofErr w:type="spellEnd"/>
      <w:r w:rsidR="00800B12" w:rsidRPr="008C1F49">
        <w:rPr>
          <w:color w:val="000000" w:themeColor="text1"/>
        </w:rPr>
        <w:t xml:space="preserve">. </w:t>
      </w:r>
      <w:proofErr w:type="spellStart"/>
      <w:r w:rsidR="00800B12" w:rsidRPr="008C1F49">
        <w:rPr>
          <w:color w:val="000000" w:themeColor="text1"/>
        </w:rPr>
        <w:t>Untuk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teknisi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jaringan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atau</w:t>
      </w:r>
      <w:proofErr w:type="spellEnd"/>
      <w:r w:rsidR="00800B12" w:rsidRPr="008C1F49">
        <w:rPr>
          <w:color w:val="000000" w:themeColor="text1"/>
        </w:rPr>
        <w:t> </w:t>
      </w:r>
      <w:r w:rsidR="00800B12" w:rsidRPr="008C1F49">
        <w:rPr>
          <w:rStyle w:val="Emphasis"/>
          <w:color w:val="000000" w:themeColor="text1"/>
        </w:rPr>
        <w:t>network administrator</w:t>
      </w:r>
      <w:r w:rsidR="00800B12" w:rsidRPr="008C1F49">
        <w:rPr>
          <w:color w:val="000000" w:themeColor="text1"/>
        </w:rPr>
        <w:t> </w:t>
      </w:r>
      <w:r w:rsidRPr="008C1F49">
        <w:rPr>
          <w:color w:val="000000" w:themeColor="text1"/>
        </w:rPr>
        <w:t xml:space="preserve">SolarWinds </w:t>
      </w:r>
      <w:proofErr w:type="spellStart"/>
      <w:r w:rsidRPr="008C1F49">
        <w:rPr>
          <w:color w:val="000000" w:themeColor="text1"/>
        </w:rPr>
        <w:t>dapat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mendesain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topologi</w:t>
      </w:r>
      <w:proofErr w:type="spellEnd"/>
      <w:r w:rsidR="00800B12" w:rsidRPr="008C1F49">
        <w:rPr>
          <w:color w:val="000000" w:themeColor="text1"/>
        </w:rPr>
        <w:t xml:space="preserve"> yang </w:t>
      </w:r>
      <w:proofErr w:type="spellStart"/>
      <w:r w:rsidR="00800B12" w:rsidRPr="008C1F49">
        <w:rPr>
          <w:color w:val="000000" w:themeColor="text1"/>
        </w:rPr>
        <w:t>kompatibel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dengan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infrastruktur</w:t>
      </w:r>
      <w:proofErr w:type="spellEnd"/>
      <w:r w:rsidR="00800B12" w:rsidRPr="008C1F49">
        <w:rPr>
          <w:color w:val="000000" w:themeColor="text1"/>
        </w:rPr>
        <w:t xml:space="preserve"> </w:t>
      </w:r>
      <w:proofErr w:type="spellStart"/>
      <w:r w:rsidR="00800B12" w:rsidRPr="008C1F49">
        <w:rPr>
          <w:color w:val="000000" w:themeColor="text1"/>
        </w:rPr>
        <w:t>jaringan</w:t>
      </w:r>
      <w:proofErr w:type="spellEnd"/>
      <w:r w:rsidR="00800B12" w:rsidRPr="008C1F49">
        <w:rPr>
          <w:color w:val="000000" w:themeColor="text1"/>
        </w:rPr>
        <w:t>.</w:t>
      </w:r>
    </w:p>
    <w:p w14:paraId="2780B856" w14:textId="77777777" w:rsidR="00E41D4A" w:rsidRPr="008C1F49" w:rsidRDefault="00E41D4A" w:rsidP="00153ADF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</w:p>
    <w:p w14:paraId="73BBAC73" w14:textId="6E5307B6" w:rsidR="00D5566F" w:rsidRPr="008C1F49" w:rsidRDefault="00D5566F" w:rsidP="00153AD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8C1F49">
        <w:rPr>
          <w:b/>
          <w:bCs/>
          <w:color w:val="000000" w:themeColor="text1"/>
        </w:rPr>
        <w:lastRenderedPageBreak/>
        <w:t xml:space="preserve">PRTG Network Monitor </w:t>
      </w:r>
      <w:proofErr w:type="spellStart"/>
      <w:r w:rsidRPr="008C1F49">
        <w:rPr>
          <w:b/>
          <w:bCs/>
          <w:color w:val="000000" w:themeColor="text1"/>
        </w:rPr>
        <w:t>dari</w:t>
      </w:r>
      <w:proofErr w:type="spellEnd"/>
      <w:r w:rsidRPr="008C1F49">
        <w:rPr>
          <w:b/>
          <w:bCs/>
          <w:color w:val="000000" w:themeColor="text1"/>
        </w:rPr>
        <w:t xml:space="preserve"> </w:t>
      </w:r>
      <w:proofErr w:type="spellStart"/>
      <w:r w:rsidRPr="008C1F49">
        <w:rPr>
          <w:b/>
          <w:bCs/>
          <w:color w:val="000000" w:themeColor="text1"/>
        </w:rPr>
        <w:t>Paessler</w:t>
      </w:r>
      <w:proofErr w:type="spellEnd"/>
    </w:p>
    <w:p w14:paraId="19D7AD55" w14:textId="77777777" w:rsidR="00153ADF" w:rsidRPr="008C1F49" w:rsidRDefault="00D5566F" w:rsidP="0057374C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 w:themeColor="text1"/>
        </w:rPr>
      </w:pPr>
      <w:r w:rsidRPr="008C1F49">
        <w:rPr>
          <w:color w:val="000000" w:themeColor="text1"/>
        </w:rPr>
        <w:t xml:space="preserve">PRTG </w:t>
      </w:r>
      <w:proofErr w:type="spellStart"/>
      <w:r w:rsidRPr="008C1F49">
        <w:rPr>
          <w:color w:val="000000" w:themeColor="text1"/>
        </w:rPr>
        <w:t>merupakan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aplikasi</w:t>
      </w:r>
      <w:proofErr w:type="spellEnd"/>
      <w:r w:rsidRPr="008C1F49">
        <w:rPr>
          <w:color w:val="000000" w:themeColor="text1"/>
        </w:rPr>
        <w:t xml:space="preserve"> monitoring </w:t>
      </w:r>
      <w:proofErr w:type="spellStart"/>
      <w:r w:rsidRPr="008C1F49">
        <w:rPr>
          <w:color w:val="000000" w:themeColor="text1"/>
        </w:rPr>
        <w:t>jaringan</w:t>
      </w:r>
      <w:proofErr w:type="spellEnd"/>
      <w:r w:rsidRPr="008C1F49">
        <w:rPr>
          <w:color w:val="000000" w:themeColor="text1"/>
        </w:rPr>
        <w:t xml:space="preserve"> yang </w:t>
      </w:r>
      <w:proofErr w:type="spellStart"/>
      <w:r w:rsidRPr="008C1F49">
        <w:rPr>
          <w:color w:val="000000" w:themeColor="text1"/>
        </w:rPr>
        <w:t>dikenal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karena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kemampuannya</w:t>
      </w:r>
      <w:proofErr w:type="spellEnd"/>
      <w:r w:rsidRPr="008C1F49">
        <w:rPr>
          <w:color w:val="000000" w:themeColor="text1"/>
        </w:rPr>
        <w:t xml:space="preserve"> yang</w:t>
      </w:r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canggih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dalam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mengelola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infrastruktur</w:t>
      </w:r>
      <w:proofErr w:type="spellEnd"/>
      <w:r w:rsidR="009130F3" w:rsidRPr="008C1F49">
        <w:rPr>
          <w:color w:val="000000" w:themeColor="text1"/>
        </w:rPr>
        <w:t xml:space="preserve"> TI. </w:t>
      </w:r>
      <w:proofErr w:type="spellStart"/>
      <w:r w:rsidR="009130F3" w:rsidRPr="008C1F49">
        <w:rPr>
          <w:color w:val="000000" w:themeColor="text1"/>
        </w:rPr>
        <w:t>Semua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perangkat</w:t>
      </w:r>
      <w:proofErr w:type="spellEnd"/>
      <w:r w:rsidR="009130F3" w:rsidRPr="008C1F49">
        <w:rPr>
          <w:color w:val="000000" w:themeColor="text1"/>
        </w:rPr>
        <w:t xml:space="preserve"> system, traffic, dan </w:t>
      </w:r>
      <w:proofErr w:type="spellStart"/>
      <w:r w:rsidR="009130F3" w:rsidRPr="008C1F49">
        <w:rPr>
          <w:color w:val="000000" w:themeColor="text1"/>
        </w:rPr>
        <w:t>aplikasi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dalam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jaringan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dapat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dengan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mudah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ditampilkan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dalam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hierarki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antarmuka</w:t>
      </w:r>
      <w:proofErr w:type="spellEnd"/>
      <w:r w:rsidR="009130F3" w:rsidRPr="008C1F49">
        <w:rPr>
          <w:color w:val="000000" w:themeColor="text1"/>
        </w:rPr>
        <w:t xml:space="preserve"> yang </w:t>
      </w:r>
      <w:proofErr w:type="spellStart"/>
      <w:r w:rsidR="009130F3" w:rsidRPr="008C1F49">
        <w:rPr>
          <w:color w:val="000000" w:themeColor="text1"/>
        </w:rPr>
        <w:t>sangat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mudah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digunakan</w:t>
      </w:r>
      <w:proofErr w:type="spellEnd"/>
      <w:r w:rsidR="009130F3" w:rsidRPr="008C1F49">
        <w:rPr>
          <w:color w:val="000000" w:themeColor="text1"/>
        </w:rPr>
        <w:t xml:space="preserve">. PRTG </w:t>
      </w:r>
      <w:proofErr w:type="spellStart"/>
      <w:r w:rsidR="009130F3" w:rsidRPr="008C1F49">
        <w:rPr>
          <w:color w:val="000000" w:themeColor="text1"/>
        </w:rPr>
        <w:t>menggunakan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teknologi</w:t>
      </w:r>
      <w:proofErr w:type="spellEnd"/>
      <w:r w:rsidR="009130F3" w:rsidRPr="008C1F49">
        <w:rPr>
          <w:color w:val="000000" w:themeColor="text1"/>
        </w:rPr>
        <w:t xml:space="preserve"> </w:t>
      </w:r>
      <w:proofErr w:type="spellStart"/>
      <w:r w:rsidR="009130F3" w:rsidRPr="008C1F49">
        <w:rPr>
          <w:color w:val="000000" w:themeColor="text1"/>
        </w:rPr>
        <w:t>seperti</w:t>
      </w:r>
      <w:proofErr w:type="spellEnd"/>
      <w:r w:rsidR="009130F3" w:rsidRPr="008C1F49">
        <w:rPr>
          <w:color w:val="000000" w:themeColor="text1"/>
        </w:rPr>
        <w:t xml:space="preserve"> SNMP, WMI, SSH, Flows/Packet Sniffing, HTTP Request, REST API, ping, SQL. </w:t>
      </w:r>
    </w:p>
    <w:p w14:paraId="732F3752" w14:textId="2F5574F1" w:rsidR="009130F3" w:rsidRPr="008C1F49" w:rsidRDefault="009130F3" w:rsidP="0057374C">
      <w:pPr>
        <w:pStyle w:val="NormalWeb"/>
        <w:shd w:val="clear" w:color="auto" w:fill="FFFFFF"/>
        <w:spacing w:before="0" w:beforeAutospacing="0" w:line="360" w:lineRule="auto"/>
        <w:ind w:left="1080"/>
        <w:jc w:val="both"/>
        <w:rPr>
          <w:color w:val="000000" w:themeColor="text1"/>
        </w:rPr>
      </w:pPr>
      <w:proofErr w:type="spellStart"/>
      <w:r w:rsidRPr="008C1F49">
        <w:rPr>
          <w:color w:val="000000" w:themeColor="text1"/>
        </w:rPr>
        <w:t>Fitur</w:t>
      </w:r>
      <w:proofErr w:type="spellEnd"/>
      <w:r w:rsidRPr="008C1F49">
        <w:rPr>
          <w:color w:val="000000" w:themeColor="text1"/>
        </w:rPr>
        <w:t xml:space="preserve"> PRTG </w:t>
      </w:r>
      <w:proofErr w:type="spellStart"/>
      <w:r w:rsidR="00D35AAA" w:rsidRPr="008C1F49">
        <w:rPr>
          <w:color w:val="000000" w:themeColor="text1"/>
        </w:rPr>
        <w:t>memiliki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kemampuan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untuk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memonitor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perangkat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ke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pusat</w:t>
      </w:r>
      <w:proofErr w:type="spellEnd"/>
      <w:r w:rsidRPr="008C1F49">
        <w:rPr>
          <w:color w:val="000000" w:themeColor="text1"/>
        </w:rPr>
        <w:t xml:space="preserve"> data yang </w:t>
      </w:r>
      <w:proofErr w:type="spellStart"/>
      <w:r w:rsidRPr="008C1F49">
        <w:rPr>
          <w:color w:val="000000" w:themeColor="text1"/>
        </w:rPr>
        <w:t>menggunakan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aplikasi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seluler</w:t>
      </w:r>
      <w:proofErr w:type="spellEnd"/>
      <w:r w:rsidRPr="008C1F49">
        <w:rPr>
          <w:color w:val="000000" w:themeColor="text1"/>
        </w:rPr>
        <w:t xml:space="preserve">. </w:t>
      </w:r>
    </w:p>
    <w:p w14:paraId="1A23F03D" w14:textId="06C039F6" w:rsidR="00E66683" w:rsidRPr="008C1F49" w:rsidRDefault="00E66683" w:rsidP="00153AD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8C1F49">
        <w:rPr>
          <w:b/>
          <w:bCs/>
          <w:color w:val="000000" w:themeColor="text1"/>
        </w:rPr>
        <w:t>Zabbix</w:t>
      </w:r>
    </w:p>
    <w:p w14:paraId="66838B57" w14:textId="7B5188D6" w:rsidR="00E66683" w:rsidRDefault="00E66683" w:rsidP="0057374C">
      <w:pPr>
        <w:pStyle w:val="NormalWeb"/>
        <w:shd w:val="clear" w:color="auto" w:fill="FFFFFF"/>
        <w:spacing w:before="0" w:beforeAutospacing="0" w:line="360" w:lineRule="auto"/>
        <w:ind w:left="1080"/>
        <w:jc w:val="both"/>
        <w:rPr>
          <w:color w:val="000000" w:themeColor="text1"/>
        </w:rPr>
      </w:pPr>
      <w:r w:rsidRPr="008C1F49">
        <w:rPr>
          <w:color w:val="000000" w:themeColor="text1"/>
        </w:rPr>
        <w:t xml:space="preserve">Zabbix </w:t>
      </w:r>
      <w:proofErr w:type="spellStart"/>
      <w:r w:rsidRPr="008C1F49">
        <w:rPr>
          <w:color w:val="000000" w:themeColor="text1"/>
        </w:rPr>
        <w:t>adalah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sebuah</w:t>
      </w:r>
      <w:proofErr w:type="spellEnd"/>
      <w:r w:rsidRPr="008C1F49">
        <w:rPr>
          <w:color w:val="000000" w:themeColor="text1"/>
        </w:rPr>
        <w:t> </w:t>
      </w:r>
      <w:hyperlink r:id="rId6" w:history="1">
        <w:r w:rsidRPr="008C1F49">
          <w:rPr>
            <w:rStyle w:val="Hyperlink"/>
            <w:color w:val="000000" w:themeColor="text1"/>
            <w:u w:val="none"/>
          </w:rPr>
          <w:t>network monitoring tool</w:t>
        </w:r>
      </w:hyperlink>
      <w:r w:rsidRPr="008C1F49">
        <w:rPr>
          <w:rStyle w:val="Emphasis"/>
          <w:color w:val="000000" w:themeColor="text1"/>
        </w:rPr>
        <w:t> </w:t>
      </w:r>
      <w:proofErr w:type="spellStart"/>
      <w:r w:rsidRPr="008C1F49">
        <w:rPr>
          <w:color w:val="000000" w:themeColor="text1"/>
        </w:rPr>
        <w:t>berdasarkan</w:t>
      </w:r>
      <w:proofErr w:type="spellEnd"/>
      <w:r w:rsidRPr="008C1F49">
        <w:rPr>
          <w:color w:val="000000" w:themeColor="text1"/>
        </w:rPr>
        <w:t xml:space="preserve"> pada </w:t>
      </w:r>
      <w:proofErr w:type="spellStart"/>
      <w:r w:rsidRPr="008C1F49">
        <w:rPr>
          <w:color w:val="000000" w:themeColor="text1"/>
        </w:rPr>
        <w:t>antarmuka</w:t>
      </w:r>
      <w:proofErr w:type="spellEnd"/>
      <w:r w:rsidRPr="008C1F49">
        <w:rPr>
          <w:color w:val="000000" w:themeColor="text1"/>
        </w:rPr>
        <w:t xml:space="preserve"> WEB GUI yang </w:t>
      </w:r>
      <w:proofErr w:type="spellStart"/>
      <w:r w:rsidRPr="008C1F49">
        <w:rPr>
          <w:color w:val="000000" w:themeColor="text1"/>
        </w:rPr>
        <w:t>mudah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digunakan</w:t>
      </w:r>
      <w:proofErr w:type="spellEnd"/>
      <w:r w:rsidRPr="008C1F49">
        <w:rPr>
          <w:color w:val="000000" w:themeColor="text1"/>
        </w:rPr>
        <w:t xml:space="preserve">. Zabbix </w:t>
      </w:r>
      <w:proofErr w:type="spellStart"/>
      <w:r w:rsidRPr="008C1F49">
        <w:rPr>
          <w:color w:val="000000" w:themeColor="text1"/>
        </w:rPr>
        <w:t>lebih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berfokus</w:t>
      </w:r>
      <w:proofErr w:type="spellEnd"/>
      <w:r w:rsidRPr="008C1F49">
        <w:rPr>
          <w:color w:val="000000" w:themeColor="text1"/>
        </w:rPr>
        <w:t xml:space="preserve"> pada </w:t>
      </w:r>
      <w:r w:rsidRPr="008C1F49">
        <w:rPr>
          <w:rStyle w:val="Emphasis"/>
          <w:color w:val="000000" w:themeColor="text1"/>
        </w:rPr>
        <w:t>network monitoring tool</w:t>
      </w:r>
      <w:r w:rsidRPr="008C1F49">
        <w:rPr>
          <w:color w:val="000000" w:themeColor="text1"/>
        </w:rPr>
        <w:t> </w:t>
      </w:r>
      <w:proofErr w:type="spellStart"/>
      <w:r w:rsidRPr="008C1F49">
        <w:rPr>
          <w:color w:val="000000" w:themeColor="text1"/>
        </w:rPr>
        <w:t>untuk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memonitor</w:t>
      </w:r>
      <w:proofErr w:type="spellEnd"/>
      <w:r w:rsidRPr="008C1F49">
        <w:rPr>
          <w:color w:val="000000" w:themeColor="text1"/>
        </w:rPr>
        <w:t> </w:t>
      </w:r>
      <w:r w:rsidRPr="008C1F49">
        <w:rPr>
          <w:rStyle w:val="Emphasis"/>
          <w:color w:val="000000" w:themeColor="text1"/>
        </w:rPr>
        <w:t>server</w:t>
      </w:r>
      <w:r w:rsidRPr="008C1F49">
        <w:rPr>
          <w:color w:val="000000" w:themeColor="text1"/>
        </w:rPr>
        <w:t xml:space="preserve"> dan </w:t>
      </w:r>
      <w:proofErr w:type="spellStart"/>
      <w:r w:rsidRPr="008C1F49">
        <w:rPr>
          <w:color w:val="000000" w:themeColor="text1"/>
        </w:rPr>
        <w:t>perangkat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keras</w:t>
      </w:r>
      <w:proofErr w:type="spellEnd"/>
      <w:r w:rsidRPr="008C1F49">
        <w:rPr>
          <w:color w:val="000000" w:themeColor="text1"/>
        </w:rPr>
        <w:t xml:space="preserve"> pada </w:t>
      </w:r>
      <w:proofErr w:type="spellStart"/>
      <w:r w:rsidRPr="008C1F49">
        <w:rPr>
          <w:color w:val="000000" w:themeColor="text1"/>
        </w:rPr>
        <w:t>jaringan</w:t>
      </w:r>
      <w:proofErr w:type="spellEnd"/>
      <w:r w:rsidRPr="008C1F49">
        <w:rPr>
          <w:color w:val="000000" w:themeColor="text1"/>
        </w:rPr>
        <w:t xml:space="preserve">. Salah </w:t>
      </w:r>
      <w:proofErr w:type="spellStart"/>
      <w:r w:rsidRPr="008C1F49">
        <w:rPr>
          <w:color w:val="000000" w:themeColor="text1"/>
        </w:rPr>
        <w:t>satu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dari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fitur</w:t>
      </w:r>
      <w:proofErr w:type="spellEnd"/>
      <w:r w:rsidRPr="008C1F49">
        <w:rPr>
          <w:color w:val="000000" w:themeColor="text1"/>
        </w:rPr>
        <w:t xml:space="preserve"> </w:t>
      </w:r>
      <w:r w:rsidR="00153ADF" w:rsidRPr="008C1F49">
        <w:rPr>
          <w:color w:val="000000" w:themeColor="text1"/>
        </w:rPr>
        <w:t xml:space="preserve">yang </w:t>
      </w:r>
      <w:proofErr w:type="spellStart"/>
      <w:r w:rsidR="00153ADF" w:rsidRPr="008C1F49">
        <w:rPr>
          <w:color w:val="000000" w:themeColor="text1"/>
        </w:rPr>
        <w:t>sering</w:t>
      </w:r>
      <w:proofErr w:type="spellEnd"/>
      <w:r w:rsidR="00153ADF" w:rsidRPr="008C1F49">
        <w:rPr>
          <w:color w:val="000000" w:themeColor="text1"/>
        </w:rPr>
        <w:t xml:space="preserve"> </w:t>
      </w:r>
      <w:proofErr w:type="spellStart"/>
      <w:r w:rsidR="00153ADF" w:rsidRPr="008C1F49">
        <w:rPr>
          <w:color w:val="000000" w:themeColor="text1"/>
        </w:rPr>
        <w:t>digunakan</w:t>
      </w:r>
      <w:proofErr w:type="spellEnd"/>
      <w:r w:rsidR="00153ADF"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adalah</w:t>
      </w:r>
      <w:proofErr w:type="spellEnd"/>
      <w:r w:rsidRPr="008C1F49">
        <w:rPr>
          <w:color w:val="000000" w:themeColor="text1"/>
        </w:rPr>
        <w:t xml:space="preserve"> Zabbix</w:t>
      </w:r>
      <w:r w:rsidR="00153ADF" w:rsidRPr="008C1F49">
        <w:rPr>
          <w:color w:val="000000" w:themeColor="text1"/>
        </w:rPr>
        <w:t xml:space="preserve">, </w:t>
      </w:r>
      <w:proofErr w:type="spellStart"/>
      <w:r w:rsidR="00153ADF" w:rsidRPr="008C1F49">
        <w:rPr>
          <w:color w:val="000000" w:themeColor="text1"/>
        </w:rPr>
        <w:t>karena</w:t>
      </w:r>
      <w:proofErr w:type="spellEnd"/>
      <w:r w:rsidR="00153ADF"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dapat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memprediksi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tren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dalam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lalu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lintas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jaringan</w:t>
      </w:r>
      <w:proofErr w:type="spellEnd"/>
      <w:r w:rsidRPr="008C1F49">
        <w:rPr>
          <w:color w:val="000000" w:themeColor="text1"/>
        </w:rPr>
        <w:t xml:space="preserve"> dan juga </w:t>
      </w:r>
      <w:proofErr w:type="spellStart"/>
      <w:r w:rsidRPr="008C1F49">
        <w:rPr>
          <w:color w:val="000000" w:themeColor="text1"/>
        </w:rPr>
        <w:t>dapat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memprediksi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perilaku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jaringan</w:t>
      </w:r>
      <w:proofErr w:type="spellEnd"/>
      <w:r w:rsidRPr="008C1F49">
        <w:rPr>
          <w:color w:val="000000" w:themeColor="text1"/>
        </w:rPr>
        <w:t xml:space="preserve"> di masa yang </w:t>
      </w:r>
      <w:proofErr w:type="spellStart"/>
      <w:r w:rsidRPr="008C1F49">
        <w:rPr>
          <w:color w:val="000000" w:themeColor="text1"/>
        </w:rPr>
        <w:t>akan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datang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berdasarkan</w:t>
      </w:r>
      <w:proofErr w:type="spellEnd"/>
      <w:r w:rsidRPr="008C1F49">
        <w:rPr>
          <w:color w:val="000000" w:themeColor="text1"/>
        </w:rPr>
        <w:t xml:space="preserve"> </w:t>
      </w:r>
      <w:proofErr w:type="spellStart"/>
      <w:r w:rsidRPr="008C1F49">
        <w:rPr>
          <w:color w:val="000000" w:themeColor="text1"/>
        </w:rPr>
        <w:t>rekaman</w:t>
      </w:r>
      <w:proofErr w:type="spellEnd"/>
      <w:r w:rsidRPr="008C1F49">
        <w:rPr>
          <w:color w:val="000000" w:themeColor="text1"/>
        </w:rPr>
        <w:t xml:space="preserve"> data </w:t>
      </w:r>
      <w:proofErr w:type="spellStart"/>
      <w:r w:rsidRPr="008C1F49">
        <w:rPr>
          <w:color w:val="000000" w:themeColor="text1"/>
        </w:rPr>
        <w:t>historis</w:t>
      </w:r>
      <w:proofErr w:type="spellEnd"/>
      <w:r w:rsidRPr="008C1F49">
        <w:rPr>
          <w:color w:val="000000" w:themeColor="text1"/>
        </w:rPr>
        <w:t>.</w:t>
      </w:r>
    </w:p>
    <w:p w14:paraId="266E1714" w14:textId="77777777" w:rsidR="00A06F20" w:rsidRPr="008C1F49" w:rsidRDefault="00A06F20" w:rsidP="00A06F2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NMS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terdiri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dari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tiga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komponen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fungsional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proofErr w:type="gram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utama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:</w:t>
      </w:r>
      <w:proofErr w:type="gramEnd"/>
    </w:p>
    <w:p w14:paraId="68782040" w14:textId="77777777" w:rsidR="00A06F20" w:rsidRPr="008C1F49" w:rsidRDefault="00A06F20" w:rsidP="00A06F20">
      <w:pPr>
        <w:pStyle w:val="ListParagraph"/>
        <w:numPr>
          <w:ilvl w:val="0"/>
          <w:numId w:val="8"/>
        </w:num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Vital Net</w:t>
      </w:r>
    </w:p>
    <w:p w14:paraId="637A1AC1" w14:textId="77777777" w:rsidR="00A06F20" w:rsidRPr="008C1F49" w:rsidRDefault="00A06F20" w:rsidP="00A06F20">
      <w:pPr>
        <w:pStyle w:val="ListParagraph"/>
        <w:shd w:val="clear" w:color="auto" w:fill="FFFFFF"/>
        <w:spacing w:after="384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Vital Net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menyediakan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pengumpulan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otomatis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agregasi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data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kinerja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.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Itu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juga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memungkinkan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akses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on-demand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informasi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kinerja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secara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keseluruhan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untuk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membantu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administrator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mengidentifikasi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area-area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kritis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sebelum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masalah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muncul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. </w:t>
      </w:r>
    </w:p>
    <w:p w14:paraId="5E614058" w14:textId="77777777" w:rsidR="00A06F20" w:rsidRPr="008C1F49" w:rsidRDefault="00A06F20" w:rsidP="00A06F20">
      <w:pPr>
        <w:pStyle w:val="ListParagraph"/>
        <w:numPr>
          <w:ilvl w:val="0"/>
          <w:numId w:val="8"/>
        </w:num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Vital Apps</w:t>
      </w:r>
    </w:p>
    <w:p w14:paraId="53EE4ED4" w14:textId="77777777" w:rsidR="00A06F20" w:rsidRPr="008C1F49" w:rsidRDefault="00A06F20" w:rsidP="00A06F20">
      <w:pPr>
        <w:pStyle w:val="ListParagraph"/>
        <w:shd w:val="clear" w:color="auto" w:fill="FFFFFF"/>
        <w:spacing w:after="384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Vital Apps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memberikan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kemampuan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pemantauan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diagnostik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untuk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membantu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administrator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mendapatkan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statistik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kinerja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aplikasi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dari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aplikasi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layanan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seperti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e-mail, Web, DNS.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Informasi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kinerja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aplikasi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dikonsolidasikan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dianalisis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disajikan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melalui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ringkasan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laporan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grafik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14:paraId="7852F334" w14:textId="77777777" w:rsidR="00A06F20" w:rsidRPr="008C1F49" w:rsidRDefault="00A06F20" w:rsidP="00A06F20">
      <w:pPr>
        <w:pStyle w:val="ListParagraph"/>
        <w:numPr>
          <w:ilvl w:val="0"/>
          <w:numId w:val="8"/>
        </w:num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Vital Event</w:t>
      </w:r>
    </w:p>
    <w:p w14:paraId="01FB72C1" w14:textId="0A14623B" w:rsidR="00A06F20" w:rsidRPr="00A06F20" w:rsidRDefault="00A06F20" w:rsidP="00A06F20">
      <w:pPr>
        <w:pStyle w:val="ListParagraph"/>
        <w:shd w:val="clear" w:color="auto" w:fill="FFFFFF"/>
        <w:spacing w:after="384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Vital Event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memberikan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real-time,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pemantauan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visual,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pengukuran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analisis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kinerja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menggunakan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ambang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operasi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. Vital Event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membantu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manajer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jaringan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untuk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menemukan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masalah</w:t>
      </w:r>
      <w:proofErr w:type="spellEnd"/>
      <w:r w:rsidRPr="008C1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. </w:t>
      </w:r>
    </w:p>
    <w:sectPr w:rsidR="00A06F20" w:rsidRPr="00A06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46A8"/>
    <w:multiLevelType w:val="hybridMultilevel"/>
    <w:tmpl w:val="BAA6005C"/>
    <w:lvl w:ilvl="0" w:tplc="3C701F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2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64F4C"/>
    <w:multiLevelType w:val="multilevel"/>
    <w:tmpl w:val="B490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D2F9A"/>
    <w:multiLevelType w:val="multilevel"/>
    <w:tmpl w:val="E6A8699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3" w15:restartNumberingAfterBreak="0">
    <w:nsid w:val="4AC51910"/>
    <w:multiLevelType w:val="multilevel"/>
    <w:tmpl w:val="529EE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317D2"/>
    <w:multiLevelType w:val="hybridMultilevel"/>
    <w:tmpl w:val="30A6C926"/>
    <w:lvl w:ilvl="0" w:tplc="380A46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B2D59"/>
    <w:multiLevelType w:val="hybridMultilevel"/>
    <w:tmpl w:val="EA7401F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E87CBA"/>
    <w:multiLevelType w:val="hybridMultilevel"/>
    <w:tmpl w:val="8DC42116"/>
    <w:lvl w:ilvl="0" w:tplc="3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7D0D4222"/>
    <w:multiLevelType w:val="hybridMultilevel"/>
    <w:tmpl w:val="78F0F520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A"/>
    <w:rsid w:val="0008470E"/>
    <w:rsid w:val="000878DC"/>
    <w:rsid w:val="00153ADF"/>
    <w:rsid w:val="001572B2"/>
    <w:rsid w:val="001E2511"/>
    <w:rsid w:val="002B0FD2"/>
    <w:rsid w:val="00486899"/>
    <w:rsid w:val="0057374C"/>
    <w:rsid w:val="006223A8"/>
    <w:rsid w:val="006235EE"/>
    <w:rsid w:val="006B1C2E"/>
    <w:rsid w:val="007E0F4A"/>
    <w:rsid w:val="00800B12"/>
    <w:rsid w:val="00830BDA"/>
    <w:rsid w:val="008C1F49"/>
    <w:rsid w:val="009130F3"/>
    <w:rsid w:val="009258C9"/>
    <w:rsid w:val="00A06F20"/>
    <w:rsid w:val="00AF21D6"/>
    <w:rsid w:val="00B368E6"/>
    <w:rsid w:val="00B576D1"/>
    <w:rsid w:val="00D35AAA"/>
    <w:rsid w:val="00D5566F"/>
    <w:rsid w:val="00D7080C"/>
    <w:rsid w:val="00E1225F"/>
    <w:rsid w:val="00E41D4A"/>
    <w:rsid w:val="00E55C1C"/>
    <w:rsid w:val="00E66683"/>
    <w:rsid w:val="00EB37E2"/>
    <w:rsid w:val="00F03DA1"/>
    <w:rsid w:val="00F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537C"/>
  <w15:chartTrackingRefBased/>
  <w15:docId w15:val="{4E83F140-F57D-4EA6-8368-2AD1A49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0F4A"/>
  </w:style>
  <w:style w:type="paragraph" w:styleId="Heading2">
    <w:name w:val="heading 2"/>
    <w:basedOn w:val="Normal"/>
    <w:link w:val="Heading2Char"/>
    <w:uiPriority w:val="9"/>
    <w:qFormat/>
    <w:rsid w:val="00E66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800B1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66683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E66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monk.id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Meutia</dc:creator>
  <cp:keywords/>
  <dc:description/>
  <cp:lastModifiedBy>Meutia</cp:lastModifiedBy>
  <cp:revision>18</cp:revision>
  <dcterms:created xsi:type="dcterms:W3CDTF">2020-02-11T06:34:00Z</dcterms:created>
  <dcterms:modified xsi:type="dcterms:W3CDTF">2020-02-11T14:08:00Z</dcterms:modified>
</cp:coreProperties>
</file>