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E21A2B" w14:textId="54739759" w:rsidR="0024168B" w:rsidRDefault="005562DB" w:rsidP="00A57CFD">
      <w:pPr>
        <w:spacing w:line="240" w:lineRule="auto"/>
        <w:jc w:val="righ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Tia Hermita</w:t>
      </w:r>
      <w:r w:rsidR="00A57CFD">
        <w:rPr>
          <w:rFonts w:asciiTheme="majorBidi" w:hAnsiTheme="majorBidi" w:cstheme="majorBidi"/>
          <w:sz w:val="24"/>
          <w:szCs w:val="24"/>
        </w:rPr>
        <w:t xml:space="preserve"> (</w:t>
      </w:r>
      <w:r w:rsidR="00A57CFD">
        <w:rPr>
          <w:rFonts w:asciiTheme="majorBidi" w:hAnsiTheme="majorBidi" w:cstheme="majorBidi"/>
          <w:sz w:val="24"/>
          <w:szCs w:val="24"/>
        </w:rPr>
        <w:t>09011281722051</w:t>
      </w:r>
      <w:r w:rsidR="00A57CFD">
        <w:rPr>
          <w:rFonts w:asciiTheme="majorBidi" w:hAnsiTheme="majorBidi" w:cstheme="majorBidi"/>
          <w:sz w:val="24"/>
          <w:szCs w:val="24"/>
        </w:rPr>
        <w:t>)</w:t>
      </w:r>
    </w:p>
    <w:p w14:paraId="63DD5F5F" w14:textId="3EA099F3" w:rsidR="005562DB" w:rsidRPr="00A57CFD" w:rsidRDefault="005562DB" w:rsidP="005562DB">
      <w:pPr>
        <w:spacing w:line="360" w:lineRule="auto"/>
        <w:jc w:val="both"/>
        <w:rPr>
          <w:rFonts w:asciiTheme="majorBidi" w:hAnsiTheme="majorBidi" w:cstheme="majorBidi"/>
          <w:sz w:val="10"/>
          <w:szCs w:val="10"/>
        </w:rPr>
      </w:pPr>
    </w:p>
    <w:p w14:paraId="323EE255" w14:textId="71820D0B" w:rsidR="005562DB" w:rsidRDefault="005562DB" w:rsidP="00AA50B8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 xml:space="preserve">Network Management System </w:t>
      </w:r>
      <w:r>
        <w:rPr>
          <w:rFonts w:asciiTheme="majorBidi" w:hAnsiTheme="majorBidi" w:cstheme="majorBidi"/>
          <w:sz w:val="24"/>
          <w:szCs w:val="24"/>
        </w:rPr>
        <w:t xml:space="preserve">(NMS)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software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mengijinkan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network engineer</w:t>
      </w:r>
      <w:r>
        <w:rPr>
          <w:rFonts w:asciiTheme="majorBidi" w:hAnsiTheme="majorBidi" w:cstheme="majorBidi"/>
          <w:sz w:val="24"/>
          <w:szCs w:val="24"/>
        </w:rPr>
        <w:t xml:space="preserve"> untuk </w:t>
      </w:r>
      <w:proofErr w:type="spellStart"/>
      <w:r>
        <w:rPr>
          <w:rFonts w:asciiTheme="majorBidi" w:hAnsiTheme="majorBidi" w:cstheme="majorBidi"/>
          <w:sz w:val="24"/>
          <w:szCs w:val="24"/>
        </w:rPr>
        <w:t>mengelola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komponen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independent </w:t>
      </w:r>
      <w:proofErr w:type="spellStart"/>
      <w:r>
        <w:rPr>
          <w:rFonts w:asciiTheme="majorBidi" w:hAnsiTheme="majorBidi" w:cstheme="majorBidi"/>
          <w:sz w:val="24"/>
          <w:szCs w:val="24"/>
        </w:rPr>
        <w:t>jaringan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dalam </w:t>
      </w:r>
      <w:proofErr w:type="spellStart"/>
      <w:r>
        <w:rPr>
          <w:rFonts w:asciiTheme="majorBidi" w:hAnsiTheme="majorBidi" w:cstheme="majorBidi"/>
          <w:sz w:val="24"/>
          <w:szCs w:val="24"/>
        </w:rPr>
        <w:t>kerangka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kerja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framework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manajemen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jaringan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besar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Dimana </w:t>
      </w:r>
      <w:r w:rsidRPr="005562DB">
        <w:rPr>
          <w:rFonts w:asciiTheme="majorBidi" w:hAnsiTheme="majorBidi" w:cstheme="majorBidi"/>
          <w:iCs/>
          <w:sz w:val="24"/>
          <w:szCs w:val="24"/>
        </w:rPr>
        <w:t>network management system</w:t>
      </w:r>
      <w:r w:rsidRPr="005562D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562DB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5562D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562DB">
        <w:rPr>
          <w:rFonts w:asciiTheme="majorBidi" w:hAnsiTheme="majorBidi" w:cstheme="majorBidi"/>
          <w:sz w:val="24"/>
          <w:szCs w:val="24"/>
        </w:rPr>
        <w:t>sendiri</w:t>
      </w:r>
      <w:proofErr w:type="spellEnd"/>
      <w:r w:rsidRPr="005562DB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5562DB">
        <w:rPr>
          <w:rFonts w:asciiTheme="majorBidi" w:hAnsiTheme="majorBidi" w:cstheme="majorBidi"/>
          <w:sz w:val="24"/>
          <w:szCs w:val="24"/>
        </w:rPr>
        <w:t>desain</w:t>
      </w:r>
      <w:proofErr w:type="spellEnd"/>
      <w:r w:rsidRPr="005562DB">
        <w:rPr>
          <w:rFonts w:asciiTheme="majorBidi" w:hAnsiTheme="majorBidi" w:cstheme="majorBidi"/>
          <w:sz w:val="24"/>
          <w:szCs w:val="24"/>
        </w:rPr>
        <w:t xml:space="preserve"> untuk </w:t>
      </w:r>
      <w:r w:rsidRPr="005562DB">
        <w:rPr>
          <w:rFonts w:asciiTheme="majorBidi" w:hAnsiTheme="majorBidi" w:cstheme="majorBidi"/>
          <w:iCs/>
          <w:sz w:val="24"/>
          <w:szCs w:val="24"/>
        </w:rPr>
        <w:t xml:space="preserve">monitoring </w:t>
      </w:r>
      <w:proofErr w:type="spellStart"/>
      <w:r w:rsidRPr="005562DB">
        <w:rPr>
          <w:rFonts w:asciiTheme="majorBidi" w:hAnsiTheme="majorBidi" w:cstheme="majorBidi"/>
          <w:iCs/>
          <w:sz w:val="24"/>
          <w:szCs w:val="24"/>
        </w:rPr>
        <w:t>baik</w:t>
      </w:r>
      <w:proofErr w:type="spellEnd"/>
      <w:r w:rsidRPr="005562D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5562DB">
        <w:rPr>
          <w:rFonts w:asciiTheme="majorBidi" w:hAnsiTheme="majorBidi" w:cstheme="majorBidi"/>
          <w:iCs/>
          <w:sz w:val="24"/>
          <w:szCs w:val="24"/>
        </w:rPr>
        <w:t>komponen</w:t>
      </w:r>
      <w:proofErr w:type="spellEnd"/>
      <w:r w:rsidRPr="005562DB">
        <w:rPr>
          <w:rFonts w:asciiTheme="majorBidi" w:hAnsiTheme="majorBidi" w:cstheme="majorBidi"/>
          <w:iCs/>
          <w:sz w:val="24"/>
          <w:szCs w:val="24"/>
        </w:rPr>
        <w:t xml:space="preserve"> hardware</w:t>
      </w:r>
      <w:r w:rsidRPr="005562D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562DB">
        <w:rPr>
          <w:rFonts w:asciiTheme="majorBidi" w:hAnsiTheme="majorBidi" w:cstheme="majorBidi"/>
          <w:sz w:val="24"/>
          <w:szCs w:val="24"/>
        </w:rPr>
        <w:t>maupun</w:t>
      </w:r>
      <w:proofErr w:type="spellEnd"/>
      <w:r w:rsidRPr="005562DB">
        <w:rPr>
          <w:rFonts w:asciiTheme="majorBidi" w:hAnsiTheme="majorBidi" w:cstheme="majorBidi"/>
          <w:sz w:val="24"/>
          <w:szCs w:val="24"/>
        </w:rPr>
        <w:t xml:space="preserve"> </w:t>
      </w:r>
      <w:r w:rsidRPr="005562DB">
        <w:rPr>
          <w:rFonts w:asciiTheme="majorBidi" w:hAnsiTheme="majorBidi" w:cstheme="majorBidi"/>
          <w:iCs/>
          <w:sz w:val="24"/>
          <w:szCs w:val="24"/>
        </w:rPr>
        <w:t>software</w:t>
      </w:r>
      <w:r w:rsidRPr="005562D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mengidentifikasi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mengkonfigurasi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5562DB">
        <w:rPr>
          <w:rFonts w:asciiTheme="majorBidi" w:hAnsiTheme="majorBidi" w:cstheme="majorBidi"/>
          <w:sz w:val="24"/>
          <w:szCs w:val="24"/>
        </w:rPr>
        <w:t>memelihara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memperbarui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memecahkan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masalah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perangkat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jaringan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kabel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maupun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nirkabel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>,</w:t>
      </w:r>
      <w:r w:rsidRPr="005562D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562DB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5562D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562DB">
        <w:rPr>
          <w:rFonts w:asciiTheme="majorBidi" w:hAnsiTheme="majorBidi" w:cstheme="majorBidi"/>
          <w:sz w:val="24"/>
          <w:szCs w:val="24"/>
        </w:rPr>
        <w:t>mengoptimalkan</w:t>
      </w:r>
      <w:proofErr w:type="spellEnd"/>
      <w:r w:rsidRPr="005562D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562DB">
        <w:rPr>
          <w:rFonts w:asciiTheme="majorBidi" w:hAnsiTheme="majorBidi" w:cstheme="majorBidi"/>
          <w:sz w:val="24"/>
          <w:szCs w:val="24"/>
        </w:rPr>
        <w:t>jaringan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5562DB">
        <w:rPr>
          <w:rFonts w:asciiTheme="majorBidi" w:hAnsiTheme="majorBidi" w:cstheme="majorBidi"/>
          <w:sz w:val="24"/>
          <w:szCs w:val="24"/>
        </w:rPr>
        <w:t>.</w:t>
      </w:r>
      <w:r w:rsidR="00AA50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Aplikasi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kontrol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manajemen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sistem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menampilkan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kinerja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dikumpulkan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masing-masing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komponen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jaringan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memungkinkan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teknisi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jaringan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untuk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perubahan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50B8">
        <w:rPr>
          <w:rFonts w:asciiTheme="majorBidi" w:hAnsiTheme="majorBidi" w:cstheme="majorBidi"/>
          <w:sz w:val="24"/>
          <w:szCs w:val="24"/>
        </w:rPr>
        <w:t>kebutuhan</w:t>
      </w:r>
      <w:proofErr w:type="spellEnd"/>
      <w:r w:rsidR="00AA50B8">
        <w:rPr>
          <w:rFonts w:asciiTheme="majorBidi" w:hAnsiTheme="majorBidi" w:cstheme="majorBidi"/>
          <w:sz w:val="24"/>
          <w:szCs w:val="24"/>
        </w:rPr>
        <w:t>.</w:t>
      </w:r>
    </w:p>
    <w:p w14:paraId="4DCA54C8" w14:textId="6A7EA33B" w:rsidR="005562DB" w:rsidRPr="00AA50B8" w:rsidRDefault="00AA50B8" w:rsidP="00103D35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Fungsi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NMS ialah </w:t>
      </w:r>
      <w:proofErr w:type="spellStart"/>
      <w:r>
        <w:rPr>
          <w:rFonts w:asciiTheme="majorBidi" w:hAnsiTheme="majorBidi" w:cstheme="majorBidi"/>
          <w:sz w:val="24"/>
          <w:szCs w:val="24"/>
        </w:rPr>
        <w:t>melakukan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pemantauan </w:t>
      </w:r>
      <w:proofErr w:type="spellStart"/>
      <w:r>
        <w:rPr>
          <w:rFonts w:asciiTheme="majorBidi" w:hAnsiTheme="majorBidi" w:cstheme="majorBidi"/>
          <w:sz w:val="24"/>
          <w:szCs w:val="24"/>
        </w:rPr>
        <w:t>terhadap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kualitas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SLA (</w:t>
      </w:r>
      <w:r>
        <w:rPr>
          <w:rFonts w:asciiTheme="majorBidi" w:hAnsiTheme="majorBidi" w:cstheme="majorBidi"/>
          <w:i/>
          <w:iCs/>
          <w:sz w:val="24"/>
          <w:szCs w:val="24"/>
        </w:rPr>
        <w:t>Service Level Agreement</w:t>
      </w:r>
      <w:r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Bandwidth</w:t>
      </w:r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dimana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pemantauan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biasanya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dijadikan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dalam </w:t>
      </w:r>
      <w:proofErr w:type="spellStart"/>
      <w:r>
        <w:rPr>
          <w:rFonts w:asciiTheme="majorBidi" w:hAnsiTheme="majorBidi" w:cstheme="majorBidi"/>
          <w:sz w:val="24"/>
          <w:szCs w:val="24"/>
        </w:rPr>
        <w:t>pengambilan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keputusan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>
        <w:rPr>
          <w:rFonts w:asciiTheme="majorBidi" w:hAnsiTheme="majorBidi" w:cstheme="majorBidi"/>
          <w:sz w:val="24"/>
          <w:szCs w:val="24"/>
        </w:rPr>
        <w:t>pihak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manajemen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disisi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lain </w:t>
      </w:r>
      <w:proofErr w:type="spellStart"/>
      <w:r>
        <w:rPr>
          <w:rFonts w:asciiTheme="majorBidi" w:hAnsiTheme="majorBidi" w:cstheme="majorBidi"/>
          <w:sz w:val="24"/>
          <w:szCs w:val="24"/>
        </w:rPr>
        <w:t>digunakan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administrator </w:t>
      </w:r>
      <w:proofErr w:type="spellStart"/>
      <w:r>
        <w:rPr>
          <w:rFonts w:asciiTheme="majorBidi" w:hAnsiTheme="majorBidi" w:cstheme="majorBidi"/>
          <w:sz w:val="24"/>
          <w:szCs w:val="24"/>
        </w:rPr>
        <w:t>jaringan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untuk </w:t>
      </w:r>
      <w:proofErr w:type="spellStart"/>
      <w:r>
        <w:rPr>
          <w:rFonts w:asciiTheme="majorBidi" w:hAnsiTheme="majorBidi" w:cstheme="majorBidi"/>
          <w:sz w:val="24"/>
          <w:szCs w:val="24"/>
        </w:rPr>
        <w:t>menganalisa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apakah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kejanggalan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dalam </w:t>
      </w:r>
      <w:proofErr w:type="spellStart"/>
      <w:r>
        <w:rPr>
          <w:rFonts w:asciiTheme="majorBidi" w:hAnsiTheme="majorBidi" w:cstheme="majorBidi"/>
          <w:sz w:val="24"/>
          <w:szCs w:val="24"/>
        </w:rPr>
        <w:t>operasi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jaringan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399EB751" w14:textId="074EBFB5" w:rsidR="005562DB" w:rsidRDefault="005562DB" w:rsidP="005562D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Hal yang </w:t>
      </w:r>
      <w:proofErr w:type="spellStart"/>
      <w:r>
        <w:rPr>
          <w:rFonts w:asciiTheme="majorBidi" w:hAnsiTheme="majorBidi" w:cstheme="majorBidi"/>
          <w:sz w:val="24"/>
          <w:szCs w:val="24"/>
        </w:rPr>
        <w:t>biasa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</w:t>
      </w:r>
      <w:r>
        <w:rPr>
          <w:rFonts w:asciiTheme="majorBidi" w:hAnsiTheme="majorBidi" w:cstheme="majorBidi"/>
          <w:i/>
          <w:iCs/>
          <w:sz w:val="24"/>
          <w:szCs w:val="24"/>
        </w:rPr>
        <w:t>network engineer</w:t>
      </w:r>
      <w:r>
        <w:rPr>
          <w:rFonts w:asciiTheme="majorBidi" w:hAnsiTheme="majorBidi" w:cstheme="majorBidi"/>
          <w:sz w:val="24"/>
          <w:szCs w:val="24"/>
        </w:rPr>
        <w:t xml:space="preserve"> dengan </w:t>
      </w:r>
      <w:proofErr w:type="spellStart"/>
      <w:r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NMS ini ialah untuk </w:t>
      </w:r>
      <w:proofErr w:type="spellStart"/>
      <w:r>
        <w:rPr>
          <w:rFonts w:asciiTheme="majorBidi" w:hAnsiTheme="majorBidi" w:cstheme="majorBidi"/>
          <w:sz w:val="24"/>
          <w:szCs w:val="24"/>
        </w:rPr>
        <w:t>menangani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beragam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operasi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seperti</w:t>
      </w:r>
      <w:proofErr w:type="spellEnd"/>
      <w:r>
        <w:rPr>
          <w:rFonts w:asciiTheme="majorBidi" w:hAnsiTheme="majorBidi" w:cstheme="majorBidi"/>
          <w:sz w:val="24"/>
          <w:szCs w:val="24"/>
        </w:rPr>
        <w:t>:</w:t>
      </w:r>
    </w:p>
    <w:p w14:paraId="6522C115" w14:textId="761DE3A4" w:rsidR="005562DB" w:rsidRDefault="005562DB" w:rsidP="005562D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Memonitor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kerja</w:t>
      </w:r>
      <w:proofErr w:type="spellEnd"/>
    </w:p>
    <w:p w14:paraId="731D4703" w14:textId="3A54E004" w:rsidR="005562DB" w:rsidRDefault="005562DB" w:rsidP="005562D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Mendeteksi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perangkat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jaringan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dikenali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dikonfigurasi</w:t>
      </w:r>
      <w:proofErr w:type="spellEnd"/>
    </w:p>
    <w:p w14:paraId="524F4833" w14:textId="74C7B6A1" w:rsidR="005562DB" w:rsidRDefault="00A57CFD" w:rsidP="00A57CF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</w:t>
      </w:r>
      <w:r w:rsidR="005562DB">
        <w:rPr>
          <w:rFonts w:asciiTheme="majorBidi" w:hAnsiTheme="majorBidi" w:cstheme="majorBidi"/>
          <w:sz w:val="24"/>
          <w:szCs w:val="24"/>
        </w:rPr>
        <w:t>emberikan</w:t>
      </w:r>
      <w:proofErr w:type="spellEnd"/>
      <w:r w:rsidR="005562D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562DB">
        <w:rPr>
          <w:rFonts w:asciiTheme="majorBidi" w:hAnsiTheme="majorBidi" w:cstheme="majorBidi"/>
          <w:sz w:val="24"/>
          <w:szCs w:val="24"/>
        </w:rPr>
        <w:t>peringatan</w:t>
      </w:r>
      <w:proofErr w:type="spellEnd"/>
      <w:r w:rsidR="005562D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562DB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="005562D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562DB">
        <w:rPr>
          <w:rFonts w:asciiTheme="majorBidi" w:hAnsiTheme="majorBidi" w:cstheme="majorBidi"/>
          <w:sz w:val="24"/>
          <w:szCs w:val="24"/>
        </w:rPr>
        <w:t>proaktif</w:t>
      </w:r>
      <w:proofErr w:type="spellEnd"/>
      <w:r w:rsidR="005562D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562D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="005562DB">
        <w:rPr>
          <w:rFonts w:asciiTheme="majorBidi" w:hAnsiTheme="majorBidi" w:cstheme="majorBidi"/>
          <w:sz w:val="24"/>
          <w:szCs w:val="24"/>
        </w:rPr>
        <w:t xml:space="preserve"> </w:t>
      </w:r>
      <w:r w:rsidR="005562DB">
        <w:rPr>
          <w:rFonts w:asciiTheme="majorBidi" w:hAnsiTheme="majorBidi" w:cstheme="majorBidi"/>
          <w:i/>
          <w:iCs/>
          <w:sz w:val="24"/>
          <w:szCs w:val="24"/>
        </w:rPr>
        <w:t>engineer</w:t>
      </w:r>
      <w:r w:rsidR="005562D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562DB">
        <w:rPr>
          <w:rFonts w:asciiTheme="majorBidi" w:hAnsiTheme="majorBidi" w:cstheme="majorBidi"/>
          <w:sz w:val="24"/>
          <w:szCs w:val="24"/>
        </w:rPr>
        <w:t>jika</w:t>
      </w:r>
      <w:proofErr w:type="spellEnd"/>
      <w:r w:rsidR="005562D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562DB">
        <w:rPr>
          <w:rFonts w:asciiTheme="majorBidi" w:hAnsiTheme="majorBidi" w:cstheme="majorBidi"/>
          <w:sz w:val="24"/>
          <w:szCs w:val="24"/>
        </w:rPr>
        <w:t>terjadi</w:t>
      </w:r>
      <w:proofErr w:type="spellEnd"/>
      <w:r w:rsidR="005562D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562DB">
        <w:rPr>
          <w:rFonts w:asciiTheme="majorBidi" w:hAnsiTheme="majorBidi" w:cstheme="majorBidi"/>
          <w:sz w:val="24"/>
          <w:szCs w:val="24"/>
        </w:rPr>
        <w:t>gangguan</w:t>
      </w:r>
      <w:proofErr w:type="spellEnd"/>
      <w:r w:rsidR="005562DB">
        <w:rPr>
          <w:rFonts w:asciiTheme="majorBidi" w:hAnsiTheme="majorBidi" w:cstheme="majorBidi"/>
          <w:sz w:val="24"/>
          <w:szCs w:val="24"/>
        </w:rPr>
        <w:t xml:space="preserve"> pada sistem</w:t>
      </w:r>
    </w:p>
    <w:p w14:paraId="69B32FB6" w14:textId="7EB1740D" w:rsidR="00D4533D" w:rsidRDefault="005562DB" w:rsidP="00A57CFD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Menganalisa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kinerja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dengan </w:t>
      </w:r>
      <w:proofErr w:type="spellStart"/>
      <w:r>
        <w:rPr>
          <w:rFonts w:asciiTheme="majorBidi" w:hAnsiTheme="majorBidi" w:cstheme="majorBidi"/>
          <w:sz w:val="24"/>
          <w:szCs w:val="24"/>
        </w:rPr>
        <w:t>melacak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indicator data </w:t>
      </w:r>
      <w:proofErr w:type="spellStart"/>
      <w:r>
        <w:rPr>
          <w:rFonts w:asciiTheme="majorBidi" w:hAnsiTheme="majorBidi" w:cstheme="majorBidi"/>
          <w:sz w:val="24"/>
          <w:szCs w:val="24"/>
        </w:rPr>
        <w:t>kinerja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i/>
          <w:iCs/>
          <w:sz w:val="24"/>
          <w:szCs w:val="24"/>
        </w:rPr>
        <w:t>performance data indicator</w:t>
      </w:r>
      <w:r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>
        <w:rPr>
          <w:rFonts w:asciiTheme="majorBidi" w:hAnsiTheme="majorBidi" w:cstheme="majorBidi"/>
          <w:sz w:val="24"/>
          <w:szCs w:val="24"/>
        </w:rPr>
        <w:t>termasuk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packet loss, latency, bandwidth utilization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78BE1A72" w14:textId="77777777" w:rsidR="00A57CFD" w:rsidRPr="00A57CFD" w:rsidRDefault="00A57CFD" w:rsidP="00A57CFD">
      <w:pPr>
        <w:pStyle w:val="ListParagraph"/>
        <w:spacing w:line="276" w:lineRule="auto"/>
        <w:jc w:val="both"/>
        <w:rPr>
          <w:rFonts w:asciiTheme="majorBidi" w:hAnsiTheme="majorBidi" w:cstheme="majorBidi"/>
          <w:sz w:val="6"/>
          <w:szCs w:val="6"/>
        </w:rPr>
      </w:pPr>
    </w:p>
    <w:p w14:paraId="5C5A16E0" w14:textId="7BBB9730" w:rsidR="005562DB" w:rsidRDefault="008D493C" w:rsidP="005562D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Manajemen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jaringan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memiliki lima area </w:t>
      </w:r>
      <w:proofErr w:type="spellStart"/>
      <w:r>
        <w:rPr>
          <w:rFonts w:asciiTheme="majorBidi" w:hAnsiTheme="majorBidi" w:cstheme="majorBidi"/>
          <w:sz w:val="24"/>
          <w:szCs w:val="24"/>
        </w:rPr>
        <w:t>fungsional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ISO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dikenal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dengan:</w:t>
      </w:r>
    </w:p>
    <w:p w14:paraId="66A403B9" w14:textId="4CE757D2" w:rsidR="008D493C" w:rsidRPr="008D493C" w:rsidRDefault="008D493C" w:rsidP="008D493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 w:rsidRPr="008D493C">
        <w:rPr>
          <w:rFonts w:asciiTheme="majorBidi" w:hAnsiTheme="majorBidi" w:cstheme="majorBidi"/>
          <w:i/>
          <w:sz w:val="24"/>
          <w:szCs w:val="24"/>
        </w:rPr>
        <w:t>Fault Management</w:t>
      </w:r>
      <w:r w:rsidRPr="008D493C">
        <w:rPr>
          <w:rFonts w:asciiTheme="majorBidi" w:hAnsiTheme="majorBidi" w:cstheme="majorBidi"/>
          <w:iCs/>
          <w:sz w:val="24"/>
          <w:szCs w:val="24"/>
        </w:rPr>
        <w:t xml:space="preserve">: </w:t>
      </w:r>
      <w:proofErr w:type="spellStart"/>
      <w:r w:rsidRPr="008D493C">
        <w:rPr>
          <w:rFonts w:asciiTheme="majorBidi" w:hAnsiTheme="majorBidi" w:cstheme="majorBidi"/>
          <w:iCs/>
          <w:sz w:val="24"/>
          <w:szCs w:val="24"/>
        </w:rPr>
        <w:t>mendeteksi</w:t>
      </w:r>
      <w:proofErr w:type="spellEnd"/>
      <w:r w:rsidRPr="008D493C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8D493C">
        <w:rPr>
          <w:rFonts w:asciiTheme="majorBidi" w:hAnsiTheme="majorBidi" w:cstheme="majorBidi"/>
          <w:iCs/>
          <w:sz w:val="24"/>
          <w:szCs w:val="24"/>
        </w:rPr>
        <w:t>mengisolasi</w:t>
      </w:r>
      <w:proofErr w:type="spellEnd"/>
      <w:r w:rsidRPr="008D493C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8D493C">
        <w:rPr>
          <w:rFonts w:asciiTheme="majorBidi" w:hAnsiTheme="majorBidi" w:cstheme="majorBidi"/>
          <w:iCs/>
          <w:sz w:val="24"/>
          <w:szCs w:val="24"/>
        </w:rPr>
        <w:t>memberitahukan</w:t>
      </w:r>
      <w:proofErr w:type="spellEnd"/>
      <w:r w:rsidRPr="008D493C">
        <w:rPr>
          <w:rFonts w:asciiTheme="majorBidi" w:hAnsiTheme="majorBidi" w:cstheme="majorBidi"/>
          <w:iCs/>
          <w:sz w:val="24"/>
          <w:szCs w:val="24"/>
        </w:rPr>
        <w:t xml:space="preserve"> dan </w:t>
      </w:r>
      <w:proofErr w:type="spellStart"/>
      <w:r w:rsidRPr="008D493C">
        <w:rPr>
          <w:rFonts w:asciiTheme="majorBidi" w:hAnsiTheme="majorBidi" w:cstheme="majorBidi"/>
          <w:iCs/>
          <w:sz w:val="24"/>
          <w:szCs w:val="24"/>
        </w:rPr>
        <w:t>memperbaiki</w:t>
      </w:r>
      <w:proofErr w:type="spellEnd"/>
      <w:r w:rsidRPr="008D493C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8D493C">
        <w:rPr>
          <w:rFonts w:asciiTheme="majorBidi" w:hAnsiTheme="majorBidi" w:cstheme="majorBidi"/>
          <w:iCs/>
          <w:sz w:val="24"/>
          <w:szCs w:val="24"/>
        </w:rPr>
        <w:t>kesalahan</w:t>
      </w:r>
      <w:proofErr w:type="spellEnd"/>
      <w:r w:rsidRPr="008D493C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8D493C">
        <w:rPr>
          <w:rFonts w:asciiTheme="majorBidi" w:hAnsiTheme="majorBidi" w:cstheme="majorBidi"/>
          <w:iCs/>
          <w:sz w:val="24"/>
          <w:szCs w:val="24"/>
        </w:rPr>
        <w:t>ditemukan</w:t>
      </w:r>
      <w:proofErr w:type="spellEnd"/>
      <w:r w:rsidRPr="008D493C">
        <w:rPr>
          <w:rFonts w:asciiTheme="majorBidi" w:hAnsiTheme="majorBidi" w:cstheme="majorBidi"/>
          <w:iCs/>
          <w:sz w:val="24"/>
          <w:szCs w:val="24"/>
        </w:rPr>
        <w:t xml:space="preserve"> dalam </w:t>
      </w:r>
      <w:proofErr w:type="spellStart"/>
      <w:r w:rsidRPr="008D493C">
        <w:rPr>
          <w:rFonts w:asciiTheme="majorBidi" w:hAnsiTheme="majorBidi" w:cstheme="majorBidi"/>
          <w:iCs/>
          <w:sz w:val="24"/>
          <w:szCs w:val="24"/>
        </w:rPr>
        <w:t>jaringan</w:t>
      </w:r>
      <w:proofErr w:type="spellEnd"/>
      <w:r w:rsidRPr="008D493C">
        <w:rPr>
          <w:rFonts w:asciiTheme="majorBidi" w:hAnsiTheme="majorBidi" w:cstheme="majorBidi"/>
          <w:iCs/>
          <w:sz w:val="24"/>
          <w:szCs w:val="24"/>
        </w:rPr>
        <w:t>.</w:t>
      </w:r>
    </w:p>
    <w:p w14:paraId="0F07F402" w14:textId="7ACBE58D" w:rsidR="008D493C" w:rsidRPr="008D493C" w:rsidRDefault="008D493C" w:rsidP="008D493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/>
          <w:sz w:val="24"/>
          <w:szCs w:val="24"/>
        </w:rPr>
        <w:t>Configuration Management</w:t>
      </w:r>
      <w:r w:rsidRPr="008D493C">
        <w:rPr>
          <w:rFonts w:asciiTheme="majorBidi" w:hAnsiTheme="majorBidi" w:cstheme="majorBidi"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aspek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konfigurasi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perangkat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jaringan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seperti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manajemen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file </w:t>
      </w:r>
      <w:proofErr w:type="spellStart"/>
      <w:r>
        <w:rPr>
          <w:rFonts w:asciiTheme="majorBidi" w:hAnsiTheme="majorBidi" w:cstheme="majorBidi"/>
          <w:sz w:val="24"/>
          <w:szCs w:val="24"/>
        </w:rPr>
        <w:t>konfigurasi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manajemen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inventaris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manajemen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perangkat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lunak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7B32574B" w14:textId="28FC9E89" w:rsidR="008D493C" w:rsidRPr="008D493C" w:rsidRDefault="008D493C" w:rsidP="008D493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/>
          <w:sz w:val="24"/>
          <w:szCs w:val="24"/>
        </w:rPr>
        <w:t>Accounting Management</w:t>
      </w:r>
      <w:r w:rsidRPr="008D493C">
        <w:rPr>
          <w:rFonts w:asciiTheme="majorBidi" w:hAnsiTheme="majorBidi" w:cstheme="majorBidi"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penggunaan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jaringan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7E5AAB35" w14:textId="3A7EF36F" w:rsidR="008D493C" w:rsidRPr="00CD78BB" w:rsidRDefault="00CD78BB" w:rsidP="008D493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/>
          <w:sz w:val="24"/>
          <w:szCs w:val="24"/>
        </w:rPr>
        <w:t>Performance Management</w:t>
      </w:r>
      <w:r w:rsidRPr="00CD78BB">
        <w:rPr>
          <w:rFonts w:asciiTheme="majorBidi" w:hAnsiTheme="majorBidi" w:cstheme="majorBidi"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memantau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mengukur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aspek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kinerja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kinerja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keseluruhan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dipertahankan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tingkat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diterima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03D820B7" w14:textId="724C25D8" w:rsidR="00A57CFD" w:rsidRPr="00A57CFD" w:rsidRDefault="00CD78BB" w:rsidP="00A57CF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/>
          <w:sz w:val="24"/>
          <w:szCs w:val="24"/>
        </w:rPr>
        <w:lastRenderedPageBreak/>
        <w:t>Security Management</w:t>
      </w:r>
      <w:r w:rsidRPr="00CD78BB">
        <w:rPr>
          <w:rFonts w:asciiTheme="majorBidi" w:hAnsiTheme="majorBidi" w:cstheme="majorBidi"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menyediakan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perangkat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jaringan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untuk </w:t>
      </w:r>
      <w:proofErr w:type="spellStart"/>
      <w:r>
        <w:rPr>
          <w:rFonts w:asciiTheme="majorBidi" w:hAnsiTheme="majorBidi" w:cstheme="majorBidi"/>
          <w:sz w:val="24"/>
          <w:szCs w:val="24"/>
        </w:rPr>
        <w:t>individu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berwenang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6E54B332" w14:textId="448FFF92" w:rsidR="00A57CFD" w:rsidRDefault="00A57CFD" w:rsidP="00A57CFD">
      <w:pPr>
        <w:spacing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proofErr w:type="spellStart"/>
      <w:r>
        <w:rPr>
          <w:rFonts w:asciiTheme="majorBidi" w:hAnsiTheme="majorBidi" w:cstheme="majorBidi"/>
          <w:iCs/>
          <w:sz w:val="24"/>
          <w:szCs w:val="24"/>
        </w:rPr>
        <w:t>Adapun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aplikasi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digunakan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untuk </w:t>
      </w:r>
      <w:r>
        <w:rPr>
          <w:rFonts w:asciiTheme="majorBidi" w:hAnsiTheme="majorBidi" w:cstheme="majorBidi"/>
          <w:i/>
          <w:sz w:val="24"/>
          <w:szCs w:val="24"/>
        </w:rPr>
        <w:t>Network Management System</w:t>
      </w:r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antara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lain:</w:t>
      </w:r>
    </w:p>
    <w:p w14:paraId="634C4CB8" w14:textId="276CA124" w:rsidR="00A57CFD" w:rsidRPr="00A57CFD" w:rsidRDefault="00A57CFD" w:rsidP="00A57CF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/>
          <w:sz w:val="24"/>
          <w:szCs w:val="24"/>
        </w:rPr>
        <w:t>SolarWinds</w:t>
      </w:r>
    </w:p>
    <w:p w14:paraId="0D6EA9A3" w14:textId="5FAE24DE" w:rsidR="00A57CFD" w:rsidRPr="00A57CFD" w:rsidRDefault="00A57CFD" w:rsidP="00A57CF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proofErr w:type="spellStart"/>
      <w:r>
        <w:rPr>
          <w:rFonts w:asciiTheme="majorBidi" w:hAnsiTheme="majorBidi" w:cstheme="majorBidi"/>
          <w:i/>
          <w:sz w:val="24"/>
          <w:szCs w:val="24"/>
        </w:rPr>
        <w:t>OPManager</w:t>
      </w:r>
      <w:proofErr w:type="spellEnd"/>
    </w:p>
    <w:p w14:paraId="36C93D6E" w14:textId="62AF6D09" w:rsidR="00A57CFD" w:rsidRPr="00A57CFD" w:rsidRDefault="00A57CFD" w:rsidP="00A57CF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/>
          <w:sz w:val="24"/>
          <w:szCs w:val="24"/>
        </w:rPr>
        <w:t>Ticketing Helpdesk</w:t>
      </w:r>
    </w:p>
    <w:p w14:paraId="7EF6EB2E" w14:textId="01EFCA6E" w:rsidR="00A57CFD" w:rsidRPr="00A57CFD" w:rsidRDefault="00A57CFD" w:rsidP="00A57CFD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/>
          <w:sz w:val="24"/>
          <w:szCs w:val="24"/>
        </w:rPr>
        <w:t>Go Daddy</w:t>
      </w:r>
    </w:p>
    <w:p w14:paraId="7D99D2EC" w14:textId="606B7D94" w:rsidR="00CD78BB" w:rsidRDefault="00CD78BB" w:rsidP="00A57CFD">
      <w:pPr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noProof/>
        </w:rPr>
        <w:drawing>
          <wp:inline distT="0" distB="0" distL="0" distR="0" wp14:anchorId="32ACE7E2" wp14:editId="3B80F7C4">
            <wp:extent cx="6318000" cy="1371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8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D7EFE" w14:textId="1F191183" w:rsidR="00CD78BB" w:rsidRDefault="00CD78BB" w:rsidP="00103D35">
      <w:pPr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noProof/>
        </w:rPr>
        <w:drawing>
          <wp:inline distT="0" distB="0" distL="0" distR="0" wp14:anchorId="28C1A06E" wp14:editId="0F1FF67D">
            <wp:extent cx="6106706" cy="2377440"/>
            <wp:effectExtent l="0" t="0" r="889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6706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FC19B52" w14:textId="22F914E6" w:rsidR="00CD78BB" w:rsidRDefault="00CD78BB" w:rsidP="00103D35">
      <w:pPr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noProof/>
        </w:rPr>
        <w:drawing>
          <wp:inline distT="0" distB="0" distL="0" distR="0" wp14:anchorId="6631EE36" wp14:editId="61E70D91">
            <wp:extent cx="6106160" cy="219456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-323"/>
                    <a:stretch/>
                  </pic:blipFill>
                  <pic:spPr bwMode="auto">
                    <a:xfrm>
                      <a:off x="0" y="0"/>
                      <a:ext cx="6109600" cy="2195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38044" w14:textId="26F5447A" w:rsidR="00CD78BB" w:rsidRDefault="00CD78BB" w:rsidP="00103D35">
      <w:pPr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83BBE5" wp14:editId="3AAA0101">
            <wp:extent cx="5943600" cy="21697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0D03E" w14:textId="1712069D" w:rsidR="00CD78BB" w:rsidRDefault="00CD78BB" w:rsidP="00103D35">
      <w:pPr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noProof/>
        </w:rPr>
        <w:drawing>
          <wp:inline distT="0" distB="0" distL="0" distR="0" wp14:anchorId="2F9A8552" wp14:editId="4F915FB8">
            <wp:extent cx="5943600" cy="2251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476AD" w14:textId="025085F9" w:rsidR="00CD78BB" w:rsidRPr="00CD78BB" w:rsidRDefault="00CD78BB" w:rsidP="00103D35">
      <w:pPr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noProof/>
        </w:rPr>
        <w:drawing>
          <wp:inline distT="0" distB="0" distL="0" distR="0" wp14:anchorId="66305D66" wp14:editId="0F3854AA">
            <wp:extent cx="2038540" cy="22494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8540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8BB" w:rsidRPr="00CD7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B257D4"/>
    <w:multiLevelType w:val="hybridMultilevel"/>
    <w:tmpl w:val="A43884DC"/>
    <w:lvl w:ilvl="0" w:tplc="CB065F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271A67"/>
    <w:multiLevelType w:val="hybridMultilevel"/>
    <w:tmpl w:val="578E75E4"/>
    <w:lvl w:ilvl="0" w:tplc="8040AB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2DB"/>
    <w:rsid w:val="0007291E"/>
    <w:rsid w:val="0007569E"/>
    <w:rsid w:val="00103D35"/>
    <w:rsid w:val="00204AA5"/>
    <w:rsid w:val="0024168B"/>
    <w:rsid w:val="00293880"/>
    <w:rsid w:val="004E4135"/>
    <w:rsid w:val="005562DB"/>
    <w:rsid w:val="00567064"/>
    <w:rsid w:val="005F461B"/>
    <w:rsid w:val="00611B75"/>
    <w:rsid w:val="008458DC"/>
    <w:rsid w:val="008C754B"/>
    <w:rsid w:val="008D493C"/>
    <w:rsid w:val="009A591D"/>
    <w:rsid w:val="00A530C9"/>
    <w:rsid w:val="00A57CFD"/>
    <w:rsid w:val="00A965F5"/>
    <w:rsid w:val="00AA50B8"/>
    <w:rsid w:val="00AA761C"/>
    <w:rsid w:val="00BA360F"/>
    <w:rsid w:val="00C6739F"/>
    <w:rsid w:val="00C75D63"/>
    <w:rsid w:val="00CD5193"/>
    <w:rsid w:val="00CD78BB"/>
    <w:rsid w:val="00D4533D"/>
    <w:rsid w:val="00D67C9B"/>
    <w:rsid w:val="00DB69B7"/>
    <w:rsid w:val="00DC614F"/>
    <w:rsid w:val="00ED071E"/>
    <w:rsid w:val="00F24DB7"/>
    <w:rsid w:val="00FD1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72127"/>
  <w15:chartTrackingRefBased/>
  <w15:docId w15:val="{C2A6B160-5ADB-4A29-B91F-1A27FB44D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62D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5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10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 hermita</dc:creator>
  <cp:keywords/>
  <dc:description/>
  <cp:lastModifiedBy>tia hermita</cp:lastModifiedBy>
  <cp:revision>2</cp:revision>
  <dcterms:created xsi:type="dcterms:W3CDTF">2020-02-11T01:45:00Z</dcterms:created>
  <dcterms:modified xsi:type="dcterms:W3CDTF">2020-02-19T13:34:00Z</dcterms:modified>
</cp:coreProperties>
</file>