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FD" w:rsidRDefault="00C12BFD" w:rsidP="00C12BFD">
      <w:pPr>
        <w:autoSpaceDE w:val="0"/>
        <w:autoSpaceDN w:val="0"/>
        <w:adjustRightInd w:val="0"/>
        <w:spacing w:after="0" w:line="240" w:lineRule="auto"/>
        <w:jc w:val="center"/>
        <w:rPr>
          <w:rFonts w:ascii="Times new romans" w:hAnsi="Times new romans" w:cs="Times new romans"/>
          <w:b/>
          <w:bCs/>
          <w:sz w:val="24"/>
          <w:szCs w:val="24"/>
        </w:rPr>
      </w:pPr>
      <w:r>
        <w:rPr>
          <w:rFonts w:ascii="Times new romans" w:hAnsi="Times new romans" w:cs="Times new romans"/>
          <w:b/>
          <w:bCs/>
          <w:sz w:val="24"/>
          <w:szCs w:val="24"/>
        </w:rPr>
        <w:t>Hasil  Reconnaissance website lazada.co.id</w:t>
      </w:r>
    </w:p>
    <w:p w:rsidR="00C12BFD" w:rsidRDefault="00C12BFD" w:rsidP="00C12BFD">
      <w:pPr>
        <w:autoSpaceDE w:val="0"/>
        <w:autoSpaceDN w:val="0"/>
        <w:adjustRightInd w:val="0"/>
        <w:spacing w:after="0" w:line="240" w:lineRule="auto"/>
        <w:rPr>
          <w:rFonts w:ascii="Calibri" w:hAnsi="Calibri" w:cs="Calibri"/>
        </w:rPr>
      </w:pPr>
    </w:p>
    <w:p w:rsidR="00C12BFD" w:rsidRDefault="00C12BFD" w:rsidP="00C12BFD">
      <w:pPr>
        <w:autoSpaceDE w:val="0"/>
        <w:autoSpaceDN w:val="0"/>
        <w:adjustRightInd w:val="0"/>
        <w:spacing w:before="114" w:after="114"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Sebelumnya saya akan menjelasakan pengertian reconnaissance, yang mana  reconnaissance ini merupakan sebuah fase dalam persiapan sebelum attacker atau sebelum hacker/ penyerang melakulkan penyerangan yang mana kegiatan initinya adalah mengumpulkan informasi sebanyak mungkin mengenai sasaran yang akan mereka hadapi atau lakukan. </w:t>
      </w:r>
      <w:r w:rsidR="00AF29C4">
        <w:rPr>
          <w:rFonts w:ascii="Times New Roman" w:hAnsi="Times New Roman" w:cs="Times New Roman"/>
          <w:sz w:val="24"/>
          <w:szCs w:val="24"/>
        </w:rPr>
        <w:t>Reconnaissance dibagi menjadi 2 yaitu active reconnaissance dan passif reconnaissance. Active reconnaissance merupakan pengumpulan data dengan cara bertatapan muka</w:t>
      </w:r>
      <w:r w:rsidR="002F71E3">
        <w:rPr>
          <w:rFonts w:ascii="Times New Roman" w:hAnsi="Times New Roman" w:cs="Times New Roman"/>
          <w:sz w:val="24"/>
          <w:szCs w:val="24"/>
        </w:rPr>
        <w:t xml:space="preserve"> langsung atau terhubung secara langsung dengan sasaran sedangakan pasive reconnaissancemerupakan menggunakan media informasi seperti berita, internet dan lain-lainya.</w:t>
      </w:r>
      <w:r w:rsidR="00AF29C4">
        <w:rPr>
          <w:rFonts w:ascii="Times New Roman" w:hAnsi="Times New Roman" w:cs="Times New Roman"/>
          <w:sz w:val="24"/>
          <w:szCs w:val="24"/>
        </w:rPr>
        <w:t xml:space="preserve"> </w:t>
      </w:r>
      <w:r>
        <w:rPr>
          <w:rFonts w:ascii="Times New Roman" w:hAnsi="Times New Roman" w:cs="Times New Roman"/>
          <w:sz w:val="24"/>
          <w:szCs w:val="24"/>
        </w:rPr>
        <w:t>Yang mana langkah reconnaissance adalah sebagai berikut:</w:t>
      </w:r>
    </w:p>
    <w:p w:rsidR="00C12BFD" w:rsidRPr="00AF29C4" w:rsidRDefault="00C12BFD" w:rsidP="00C12BFD">
      <w:pPr>
        <w:pStyle w:val="ListParagraph"/>
        <w:numPr>
          <w:ilvl w:val="0"/>
          <w:numId w:val="2"/>
        </w:numPr>
        <w:autoSpaceDE w:val="0"/>
        <w:autoSpaceDN w:val="0"/>
        <w:adjustRightInd w:val="0"/>
        <w:spacing w:before="114" w:after="114" w:line="360" w:lineRule="auto"/>
        <w:jc w:val="both"/>
        <w:rPr>
          <w:rFonts w:ascii="Times New Roman" w:hAnsi="Times New Roman" w:cs="Times New Roman"/>
          <w:sz w:val="24"/>
          <w:szCs w:val="24"/>
        </w:rPr>
      </w:pPr>
      <w:r w:rsidRPr="00AF29C4">
        <w:rPr>
          <w:rFonts w:ascii="Times New Roman" w:hAnsi="Times New Roman" w:cs="Times New Roman"/>
          <w:sz w:val="24"/>
          <w:szCs w:val="24"/>
        </w:rPr>
        <w:t>whois</w:t>
      </w:r>
    </w:p>
    <w:p w:rsidR="008A7CA4" w:rsidRDefault="00C12BFD" w:rsidP="00C12BFD">
      <w:pPr>
        <w:autoSpaceDE w:val="0"/>
        <w:autoSpaceDN w:val="0"/>
        <w:adjustRightInd w:val="0"/>
        <w:spacing w:before="114" w:after="114" w:line="360" w:lineRule="auto"/>
        <w:ind w:left="709"/>
        <w:jc w:val="both"/>
        <w:rPr>
          <w:rFonts w:ascii="Times New Roman" w:hAnsi="Times New Roman" w:cs="Times New Roman"/>
          <w:sz w:val="24"/>
          <w:szCs w:val="24"/>
        </w:rPr>
      </w:pPr>
      <w:r w:rsidRPr="00C12BFD">
        <w:rPr>
          <w:rFonts w:ascii="Times New Roman" w:hAnsi="Times New Roman" w:cs="Times New Roman"/>
          <w:sz w:val="24"/>
          <w:szCs w:val="24"/>
        </w:rPr>
        <w:t>Tahapan whois ini digunakan untuk mendapatkan data atau informasi dari domain yang akan kita reconnaissance sehingga informasi yang didapatkan seperti nama pemilik domain, ip address, nama server dan umur domain. Gambar dibawah ini merupakan hasil whois dari website lazada.co.id yang saya dapatkan adalah sebagai berikut:</w:t>
      </w:r>
    </w:p>
    <w:p w:rsidR="00C12BFD" w:rsidRPr="00C12BFD" w:rsidRDefault="00C12BFD" w:rsidP="00C12BFD">
      <w:pPr>
        <w:autoSpaceDE w:val="0"/>
        <w:autoSpaceDN w:val="0"/>
        <w:adjustRightInd w:val="0"/>
        <w:spacing w:before="114" w:after="114" w:line="360" w:lineRule="auto"/>
        <w:ind w:left="709"/>
        <w:jc w:val="both"/>
        <w:rPr>
          <w:sz w:val="24"/>
          <w:szCs w:val="24"/>
        </w:rPr>
      </w:pPr>
      <w:r w:rsidRPr="00C12BFD">
        <w:rPr>
          <w:noProof/>
          <w:sz w:val="24"/>
          <w:szCs w:val="24"/>
          <w:lang w:eastAsia="id-ID"/>
        </w:rPr>
        <w:drawing>
          <wp:inline distT="0" distB="0" distL="0" distR="0">
            <wp:extent cx="5731510" cy="2756273"/>
            <wp:effectExtent l="19050" t="0" r="2540" b="0"/>
            <wp:docPr id="14" name="Picture 14" descr="D:\New folder (4)\whois laz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New folder (4)\whois lazada.png"/>
                    <pic:cNvPicPr>
                      <a:picLocks noChangeAspect="1" noChangeArrowheads="1"/>
                    </pic:cNvPicPr>
                  </pic:nvPicPr>
                  <pic:blipFill>
                    <a:blip r:embed="rId7"/>
                    <a:srcRect/>
                    <a:stretch>
                      <a:fillRect/>
                    </a:stretch>
                  </pic:blipFill>
                  <pic:spPr bwMode="auto">
                    <a:xfrm>
                      <a:off x="0" y="0"/>
                      <a:ext cx="5731510" cy="2756273"/>
                    </a:xfrm>
                    <a:prstGeom prst="rect">
                      <a:avLst/>
                    </a:prstGeom>
                    <a:noFill/>
                    <a:ln w="9525">
                      <a:noFill/>
                      <a:miter lim="800000"/>
                      <a:headEnd/>
                      <a:tailEnd/>
                    </a:ln>
                  </pic:spPr>
                </pic:pic>
              </a:graphicData>
            </a:graphic>
          </wp:inline>
        </w:drawing>
      </w:r>
    </w:p>
    <w:p w:rsidR="002B0C6C" w:rsidRDefault="00C12BFD" w:rsidP="002F71E3">
      <w:pPr>
        <w:pStyle w:val="ListParagraph"/>
        <w:autoSpaceDE w:val="0"/>
        <w:autoSpaceDN w:val="0"/>
        <w:adjustRightInd w:val="0"/>
        <w:spacing w:before="114" w:after="114" w:line="360" w:lineRule="auto"/>
        <w:ind w:left="0"/>
        <w:jc w:val="both"/>
        <w:rPr>
          <w:rFonts w:ascii="Times New Roman" w:hAnsi="Times New Roman" w:cs="Times New Roman"/>
          <w:sz w:val="24"/>
          <w:szCs w:val="24"/>
        </w:rPr>
      </w:pPr>
      <w:r>
        <w:tab/>
      </w:r>
      <w:r w:rsidRPr="00C12BFD">
        <w:rPr>
          <w:rFonts w:ascii="Times New Roman" w:hAnsi="Times New Roman" w:cs="Times New Roman"/>
          <w:sz w:val="24"/>
          <w:szCs w:val="24"/>
        </w:rPr>
        <w:t>Jika</w:t>
      </w:r>
      <w:r>
        <w:rPr>
          <w:rFonts w:ascii="Times New Roman" w:hAnsi="Times New Roman" w:cs="Times New Roman"/>
          <w:sz w:val="24"/>
          <w:szCs w:val="24"/>
        </w:rPr>
        <w:t xml:space="preserve"> kita lihat hasil dari screenshot diatas </w:t>
      </w:r>
      <w:r w:rsidR="002B0C6C">
        <w:rPr>
          <w:rFonts w:ascii="Times New Roman" w:hAnsi="Times New Roman" w:cs="Times New Roman"/>
          <w:sz w:val="24"/>
          <w:szCs w:val="24"/>
        </w:rPr>
        <w:t>terdapat informasi yang sangat penting yang bisa dimanfaat oleh para hacker atau penyerang karena</w:t>
      </w:r>
      <w:r w:rsidR="002F71E3">
        <w:rPr>
          <w:rFonts w:ascii="Times New Roman" w:hAnsi="Times New Roman" w:cs="Times New Roman"/>
          <w:sz w:val="24"/>
          <w:szCs w:val="24"/>
        </w:rPr>
        <w:t xml:space="preserve"> dalam data tersebut terdapat nomer phone, email dan alamat yang mana bisa dimanfaatkan untuk melakukan social engineering, salah satu kasus yang terjadi adalah pada tahun 2015 </w:t>
      </w:r>
      <w:r w:rsidR="002B0C6C">
        <w:rPr>
          <w:rFonts w:ascii="Times New Roman" w:hAnsi="Times New Roman" w:cs="Times New Roman"/>
          <w:sz w:val="24"/>
          <w:szCs w:val="24"/>
        </w:rPr>
        <w:t xml:space="preserve">yang menimpa ID-SIRTII yang mana </w:t>
      </w:r>
      <w:r w:rsidR="002B0C6C">
        <w:rPr>
          <w:rFonts w:ascii="Times New Roman" w:hAnsi="Times New Roman" w:cs="Times New Roman"/>
          <w:sz w:val="24"/>
          <w:szCs w:val="24"/>
        </w:rPr>
        <w:lastRenderedPageBreak/>
        <w:t>web portalnya kena serangan DNS Hijacking yang mana penyerang memanfaatkan informasi dari whois untuk melakukan social engineering ke penyedia layanan dns.</w:t>
      </w:r>
    </w:p>
    <w:p w:rsidR="002F71E3" w:rsidRPr="00171669" w:rsidRDefault="002F71E3" w:rsidP="002F71E3">
      <w:pPr>
        <w:pStyle w:val="ListParagraph"/>
        <w:numPr>
          <w:ilvl w:val="0"/>
          <w:numId w:val="2"/>
        </w:numPr>
        <w:autoSpaceDE w:val="0"/>
        <w:autoSpaceDN w:val="0"/>
        <w:adjustRightInd w:val="0"/>
        <w:spacing w:before="114" w:after="114" w:line="360" w:lineRule="auto"/>
        <w:jc w:val="both"/>
        <w:rPr>
          <w:rFonts w:ascii="Times New Roman" w:hAnsi="Times New Roman" w:cs="Times New Roman"/>
          <w:b/>
          <w:sz w:val="24"/>
          <w:szCs w:val="24"/>
        </w:rPr>
      </w:pPr>
      <w:r w:rsidRPr="00171669">
        <w:rPr>
          <w:rFonts w:ascii="Times New Roman" w:hAnsi="Times New Roman" w:cs="Times New Roman"/>
          <w:b/>
          <w:sz w:val="24"/>
          <w:szCs w:val="24"/>
        </w:rPr>
        <w:t>Hasil Reverse Ip ke domain</w:t>
      </w:r>
    </w:p>
    <w:p w:rsidR="002F71E3" w:rsidRDefault="002F71E3" w:rsidP="006A04D3">
      <w:pPr>
        <w:pStyle w:val="ListParagraph"/>
        <w:autoSpaceDE w:val="0"/>
        <w:autoSpaceDN w:val="0"/>
        <w:adjustRightInd w:val="0"/>
        <w:spacing w:before="114" w:after="114"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1510" cy="2650063"/>
            <wp:effectExtent l="19050" t="0" r="2540" b="0"/>
            <wp:docPr id="18" name="Picture 18" descr="D:\New folder (4)\lazada receive d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New folder (4)\lazada receive domain.png"/>
                    <pic:cNvPicPr>
                      <a:picLocks noChangeAspect="1" noChangeArrowheads="1"/>
                    </pic:cNvPicPr>
                  </pic:nvPicPr>
                  <pic:blipFill>
                    <a:blip r:embed="rId8"/>
                    <a:srcRect/>
                    <a:stretch>
                      <a:fillRect/>
                    </a:stretch>
                  </pic:blipFill>
                  <pic:spPr bwMode="auto">
                    <a:xfrm>
                      <a:off x="0" y="0"/>
                      <a:ext cx="5731510" cy="2650063"/>
                    </a:xfrm>
                    <a:prstGeom prst="rect">
                      <a:avLst/>
                    </a:prstGeom>
                    <a:noFill/>
                    <a:ln w="9525">
                      <a:noFill/>
                      <a:miter lim="800000"/>
                      <a:headEnd/>
                      <a:tailEnd/>
                    </a:ln>
                  </pic:spPr>
                </pic:pic>
              </a:graphicData>
            </a:graphic>
          </wp:inline>
        </w:drawing>
      </w:r>
    </w:p>
    <w:p w:rsidR="006A04D3" w:rsidRDefault="006A04D3" w:rsidP="006A04D3">
      <w:pPr>
        <w:pStyle w:val="ListParagraph"/>
        <w:autoSpaceDE w:val="0"/>
        <w:autoSpaceDN w:val="0"/>
        <w:adjustRightInd w:val="0"/>
        <w:spacing w:before="114" w:after="114" w:line="360" w:lineRule="auto"/>
        <w:jc w:val="both"/>
        <w:rPr>
          <w:rFonts w:ascii="Times New Roman" w:hAnsi="Times New Roman" w:cs="Times New Roman"/>
          <w:sz w:val="24"/>
          <w:szCs w:val="24"/>
        </w:rPr>
      </w:pPr>
      <w:r>
        <w:rPr>
          <w:rFonts w:ascii="Times New Roman" w:hAnsi="Times New Roman" w:cs="Times New Roman"/>
          <w:sz w:val="24"/>
          <w:szCs w:val="24"/>
        </w:rPr>
        <w:t>Jika kita lihat hasil reverse IP ke domain yang terdapat pada gambar diatas menunjukan bahwa domain lazada.co.id ini bukanlah satu-satunya domain yang hostnya disatu web server melainkan ada 4 domain yang berbeda, sebenarnya hal seperti ini lah yang dapat membahayakan apabila layanan website tersebut mempunyai informasi yang penting, karena penyerang bisa saja masuk kedalam sistem dengan melakukan jumping dari website lain yang mempunyai celah.</w:t>
      </w:r>
    </w:p>
    <w:p w:rsidR="006A04D3" w:rsidRDefault="006A04D3" w:rsidP="006A04D3">
      <w:pPr>
        <w:pStyle w:val="ListParagraph"/>
        <w:autoSpaceDE w:val="0"/>
        <w:autoSpaceDN w:val="0"/>
        <w:adjustRightInd w:val="0"/>
        <w:spacing w:before="114" w:after="114"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731510" cy="2779106"/>
            <wp:effectExtent l="19050" t="0" r="2540" b="0"/>
            <wp:docPr id="19" name="Picture 19" descr="D:\New folder (4)\laz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New folder (4)\lazada.png"/>
                    <pic:cNvPicPr>
                      <a:picLocks noChangeAspect="1" noChangeArrowheads="1"/>
                    </pic:cNvPicPr>
                  </pic:nvPicPr>
                  <pic:blipFill>
                    <a:blip r:embed="rId9"/>
                    <a:srcRect/>
                    <a:stretch>
                      <a:fillRect/>
                    </a:stretch>
                  </pic:blipFill>
                  <pic:spPr bwMode="auto">
                    <a:xfrm>
                      <a:off x="0" y="0"/>
                      <a:ext cx="5731510" cy="2779106"/>
                    </a:xfrm>
                    <a:prstGeom prst="rect">
                      <a:avLst/>
                    </a:prstGeom>
                    <a:noFill/>
                    <a:ln w="9525">
                      <a:noFill/>
                      <a:miter lim="800000"/>
                      <a:headEnd/>
                      <a:tailEnd/>
                    </a:ln>
                  </pic:spPr>
                </pic:pic>
              </a:graphicData>
            </a:graphic>
          </wp:inline>
        </w:drawing>
      </w:r>
    </w:p>
    <w:p w:rsidR="006A04D3" w:rsidRDefault="006A04D3" w:rsidP="006A04D3">
      <w:pPr>
        <w:pStyle w:val="ListParagraph"/>
        <w:autoSpaceDE w:val="0"/>
        <w:autoSpaceDN w:val="0"/>
        <w:adjustRightInd w:val="0"/>
        <w:spacing w:before="114" w:after="114"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5731510" cy="2646587"/>
            <wp:effectExtent l="19050" t="0" r="2540" b="0"/>
            <wp:docPr id="20" name="Picture 20" descr="D:\New folder (4)\laz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New folder (4)\lazada2.png"/>
                    <pic:cNvPicPr>
                      <a:picLocks noChangeAspect="1" noChangeArrowheads="1"/>
                    </pic:cNvPicPr>
                  </pic:nvPicPr>
                  <pic:blipFill>
                    <a:blip r:embed="rId10"/>
                    <a:srcRect/>
                    <a:stretch>
                      <a:fillRect/>
                    </a:stretch>
                  </pic:blipFill>
                  <pic:spPr bwMode="auto">
                    <a:xfrm>
                      <a:off x="0" y="0"/>
                      <a:ext cx="5731510" cy="2646587"/>
                    </a:xfrm>
                    <a:prstGeom prst="rect">
                      <a:avLst/>
                    </a:prstGeom>
                    <a:noFill/>
                    <a:ln w="9525">
                      <a:noFill/>
                      <a:miter lim="800000"/>
                      <a:headEnd/>
                      <a:tailEnd/>
                    </a:ln>
                  </pic:spPr>
                </pic:pic>
              </a:graphicData>
            </a:graphic>
          </wp:inline>
        </w:drawing>
      </w:r>
    </w:p>
    <w:p w:rsidR="0013079A" w:rsidRDefault="0013079A" w:rsidP="006A04D3">
      <w:pPr>
        <w:pStyle w:val="ListParagraph"/>
        <w:autoSpaceDE w:val="0"/>
        <w:autoSpaceDN w:val="0"/>
        <w:adjustRightInd w:val="0"/>
        <w:spacing w:before="114" w:after="114" w:line="360" w:lineRule="auto"/>
        <w:jc w:val="both"/>
        <w:rPr>
          <w:rFonts w:ascii="Times New Roman" w:hAnsi="Times New Roman" w:cs="Times New Roman"/>
          <w:sz w:val="24"/>
          <w:szCs w:val="24"/>
        </w:rPr>
      </w:pPr>
      <w:r>
        <w:rPr>
          <w:rFonts w:ascii="Times New Roman" w:hAnsi="Times New Roman" w:cs="Times New Roman"/>
          <w:sz w:val="24"/>
          <w:szCs w:val="24"/>
        </w:rPr>
        <w:t>Dari gambar diatas menunjukan bahwa website lazada.co.id ini pertama kali online 6 maret 2012 dan webtool lazada</w:t>
      </w:r>
      <w:r w:rsidR="00171669">
        <w:rPr>
          <w:rFonts w:ascii="Times New Roman" w:hAnsi="Times New Roman" w:cs="Times New Roman"/>
          <w:sz w:val="24"/>
          <w:szCs w:val="24"/>
        </w:rPr>
        <w:t>.co.id pun telah banyak merekam ak</w:t>
      </w:r>
      <w:r>
        <w:rPr>
          <w:rFonts w:ascii="Times New Roman" w:hAnsi="Times New Roman" w:cs="Times New Roman"/>
          <w:sz w:val="24"/>
          <w:szCs w:val="24"/>
        </w:rPr>
        <w:t>tivitas atau jejak yang dilakukan oleh lazada itu sendiri yang mana informasi tersebut bisa dimanfaatkan hacker untuk melakukan hal-hal yang dapat merugikan</w:t>
      </w:r>
      <w:r w:rsidR="00171669">
        <w:rPr>
          <w:rFonts w:ascii="Times New Roman" w:hAnsi="Times New Roman" w:cs="Times New Roman"/>
          <w:sz w:val="24"/>
          <w:szCs w:val="24"/>
        </w:rPr>
        <w:t>. Data penting itulah yang bisa dimanfaatkan oleh para hacker meskipun data atau informasi tersbut telah dihapus website lazada.co.id.</w:t>
      </w:r>
    </w:p>
    <w:p w:rsidR="002F71E3" w:rsidRDefault="00171669" w:rsidP="00171669">
      <w:pPr>
        <w:pStyle w:val="ListParagraph"/>
        <w:numPr>
          <w:ilvl w:val="0"/>
          <w:numId w:val="2"/>
        </w:numPr>
        <w:autoSpaceDE w:val="0"/>
        <w:autoSpaceDN w:val="0"/>
        <w:adjustRightInd w:val="0"/>
        <w:spacing w:before="114" w:after="114" w:line="360" w:lineRule="auto"/>
        <w:jc w:val="both"/>
        <w:rPr>
          <w:rFonts w:ascii="Times New Roman" w:hAnsi="Times New Roman" w:cs="Times New Roman"/>
          <w:b/>
          <w:sz w:val="24"/>
          <w:szCs w:val="24"/>
        </w:rPr>
      </w:pPr>
      <w:r w:rsidRPr="00171669">
        <w:rPr>
          <w:rFonts w:ascii="Times New Roman" w:hAnsi="Times New Roman" w:cs="Times New Roman"/>
          <w:b/>
          <w:sz w:val="24"/>
          <w:szCs w:val="24"/>
        </w:rPr>
        <w:t>Netcraf lazada</w:t>
      </w:r>
    </w:p>
    <w:p w:rsidR="00171669" w:rsidRDefault="00171669" w:rsidP="00171669">
      <w:pPr>
        <w:pStyle w:val="ListParagraph"/>
        <w:autoSpaceDE w:val="0"/>
        <w:autoSpaceDN w:val="0"/>
        <w:adjustRightInd w:val="0"/>
        <w:spacing w:before="114" w:after="114"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5731510" cy="3074133"/>
            <wp:effectExtent l="19050" t="0" r="2540" b="0"/>
            <wp:docPr id="1" name="Picture 1" descr="D:\New folder (4)\netcraf laz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4)\netcraf lazada.png"/>
                    <pic:cNvPicPr>
                      <a:picLocks noChangeAspect="1" noChangeArrowheads="1"/>
                    </pic:cNvPicPr>
                  </pic:nvPicPr>
                  <pic:blipFill>
                    <a:blip r:embed="rId11"/>
                    <a:srcRect/>
                    <a:stretch>
                      <a:fillRect/>
                    </a:stretch>
                  </pic:blipFill>
                  <pic:spPr bwMode="auto">
                    <a:xfrm>
                      <a:off x="0" y="0"/>
                      <a:ext cx="5731510" cy="3074133"/>
                    </a:xfrm>
                    <a:prstGeom prst="rect">
                      <a:avLst/>
                    </a:prstGeom>
                    <a:noFill/>
                    <a:ln w="9525">
                      <a:noFill/>
                      <a:miter lim="800000"/>
                      <a:headEnd/>
                      <a:tailEnd/>
                    </a:ln>
                  </pic:spPr>
                </pic:pic>
              </a:graphicData>
            </a:graphic>
          </wp:inline>
        </w:drawing>
      </w:r>
    </w:p>
    <w:p w:rsidR="00171669" w:rsidRDefault="00171669" w:rsidP="00171669">
      <w:pPr>
        <w:pStyle w:val="ListParagraph"/>
        <w:autoSpaceDE w:val="0"/>
        <w:autoSpaceDN w:val="0"/>
        <w:adjustRightInd w:val="0"/>
        <w:spacing w:before="114" w:after="114"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5731510" cy="2628800"/>
            <wp:effectExtent l="19050" t="0" r="2540" b="0"/>
            <wp:docPr id="2" name="Picture 2" descr="D:\New folder (4)\netcraf2 laz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 (4)\netcraf2 lazada.png"/>
                    <pic:cNvPicPr>
                      <a:picLocks noChangeAspect="1" noChangeArrowheads="1"/>
                    </pic:cNvPicPr>
                  </pic:nvPicPr>
                  <pic:blipFill>
                    <a:blip r:embed="rId12"/>
                    <a:srcRect/>
                    <a:stretch>
                      <a:fillRect/>
                    </a:stretch>
                  </pic:blipFill>
                  <pic:spPr bwMode="auto">
                    <a:xfrm>
                      <a:off x="0" y="0"/>
                      <a:ext cx="5731510" cy="2628800"/>
                    </a:xfrm>
                    <a:prstGeom prst="rect">
                      <a:avLst/>
                    </a:prstGeom>
                    <a:noFill/>
                    <a:ln w="9525">
                      <a:noFill/>
                      <a:miter lim="800000"/>
                      <a:headEnd/>
                      <a:tailEnd/>
                    </a:ln>
                  </pic:spPr>
                </pic:pic>
              </a:graphicData>
            </a:graphic>
          </wp:inline>
        </w:drawing>
      </w:r>
    </w:p>
    <w:p w:rsidR="00171669" w:rsidRDefault="00CA1EC2" w:rsidP="00171669">
      <w:pPr>
        <w:pStyle w:val="ListParagraph"/>
        <w:autoSpaceDE w:val="0"/>
        <w:autoSpaceDN w:val="0"/>
        <w:adjustRightInd w:val="0"/>
        <w:spacing w:before="114" w:after="114" w:line="360" w:lineRule="auto"/>
        <w:jc w:val="both"/>
        <w:rPr>
          <w:rFonts w:ascii="Times New Roman" w:hAnsi="Times New Roman" w:cs="Times New Roman"/>
          <w:sz w:val="24"/>
          <w:szCs w:val="24"/>
        </w:rPr>
      </w:pPr>
      <w:r w:rsidRPr="00CA1EC2">
        <w:rPr>
          <w:rFonts w:ascii="Times New Roman" w:hAnsi="Times New Roman" w:cs="Times New Roman"/>
          <w:sz w:val="24"/>
          <w:szCs w:val="24"/>
        </w:rPr>
        <w:t>Net</w:t>
      </w:r>
      <w:r>
        <w:rPr>
          <w:rFonts w:ascii="Times New Roman" w:hAnsi="Times New Roman" w:cs="Times New Roman"/>
          <w:sz w:val="24"/>
          <w:szCs w:val="24"/>
        </w:rPr>
        <w:t>craft menunjukan bulan dan tahun mulai muncul lazada di beberapa negara dan menunjukan operanting system dengan menggunakan linux, sehingga memeberikan informasi yang berkaitan dengan domain yang dapat dijadikan sebagai target sehingga dengan informasi tersebut dapat dijadikan sebagai acuan untuk melakukan pengintaian terhadap website tersebut.</w:t>
      </w:r>
    </w:p>
    <w:p w:rsidR="00CA1EC2" w:rsidRPr="00CA1EC2" w:rsidRDefault="00CA1EC2" w:rsidP="00CA1EC2">
      <w:pPr>
        <w:pStyle w:val="ListParagraph"/>
        <w:autoSpaceDE w:val="0"/>
        <w:autoSpaceDN w:val="0"/>
        <w:adjustRightInd w:val="0"/>
        <w:spacing w:before="114" w:after="114" w:line="360" w:lineRule="auto"/>
        <w:jc w:val="both"/>
        <w:rPr>
          <w:rFonts w:ascii="Times New Roman" w:hAnsi="Times New Roman" w:cs="Times New Roman"/>
          <w:sz w:val="24"/>
          <w:szCs w:val="24"/>
        </w:rPr>
      </w:pPr>
    </w:p>
    <w:p w:rsidR="002F71E3" w:rsidRPr="002F71E3" w:rsidRDefault="002F71E3" w:rsidP="002F71E3">
      <w:pPr>
        <w:pStyle w:val="ListParagraph"/>
        <w:autoSpaceDE w:val="0"/>
        <w:autoSpaceDN w:val="0"/>
        <w:adjustRightInd w:val="0"/>
        <w:spacing w:before="114" w:after="114" w:line="360" w:lineRule="auto"/>
        <w:jc w:val="both"/>
        <w:rPr>
          <w:rFonts w:ascii="Times New Roman" w:hAnsi="Times New Roman" w:cs="Times New Roman"/>
          <w:sz w:val="24"/>
          <w:szCs w:val="24"/>
        </w:rPr>
      </w:pPr>
    </w:p>
    <w:p w:rsidR="002B0C6C" w:rsidRPr="00C12BFD" w:rsidRDefault="002B0C6C" w:rsidP="00C12BFD">
      <w:pPr>
        <w:pStyle w:val="ListParagraph"/>
        <w:autoSpaceDE w:val="0"/>
        <w:autoSpaceDN w:val="0"/>
        <w:adjustRightInd w:val="0"/>
        <w:spacing w:before="114" w:after="114" w:line="360" w:lineRule="auto"/>
        <w:ind w:left="0"/>
        <w:jc w:val="both"/>
        <w:rPr>
          <w:rFonts w:ascii="Times New Roman" w:hAnsi="Times New Roman" w:cs="Times New Roman"/>
          <w:sz w:val="24"/>
          <w:szCs w:val="24"/>
        </w:rPr>
      </w:pPr>
    </w:p>
    <w:p w:rsidR="00C12BFD" w:rsidRPr="00C12BFD" w:rsidRDefault="00C12BFD" w:rsidP="00C12BFD">
      <w:pPr>
        <w:pStyle w:val="Heading1"/>
        <w:rPr>
          <w:rFonts w:ascii="Times New Roman" w:hAnsi="Times New Roman" w:cs="Times New Roman"/>
        </w:rPr>
      </w:pPr>
    </w:p>
    <w:sectPr w:rsidR="00C12BFD" w:rsidRPr="00C12BFD" w:rsidSect="008A7CA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06" w:rsidRDefault="00242006" w:rsidP="00C12BFD">
      <w:pPr>
        <w:spacing w:after="0" w:line="240" w:lineRule="auto"/>
      </w:pPr>
      <w:r>
        <w:separator/>
      </w:r>
    </w:p>
  </w:endnote>
  <w:endnote w:type="continuationSeparator" w:id="1">
    <w:p w:rsidR="00242006" w:rsidRDefault="00242006" w:rsidP="00C12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925"/>
      <w:docPartObj>
        <w:docPartGallery w:val="Page Numbers (Bottom of Page)"/>
        <w:docPartUnique/>
      </w:docPartObj>
    </w:sdtPr>
    <w:sdtContent>
      <w:p w:rsidR="006A04D3" w:rsidRDefault="006176EE">
        <w:pPr>
          <w:pStyle w:val="Footer"/>
          <w:jc w:val="center"/>
        </w:pPr>
        <w:fldSimple w:instr=" PAGE   \* MERGEFORMAT ">
          <w:r w:rsidR="00CA1EC2">
            <w:rPr>
              <w:noProof/>
            </w:rPr>
            <w:t>4</w:t>
          </w:r>
        </w:fldSimple>
      </w:p>
    </w:sdtContent>
  </w:sdt>
  <w:p w:rsidR="006A04D3" w:rsidRDefault="006A0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06" w:rsidRDefault="00242006" w:rsidP="00C12BFD">
      <w:pPr>
        <w:spacing w:after="0" w:line="240" w:lineRule="auto"/>
      </w:pPr>
      <w:r>
        <w:separator/>
      </w:r>
    </w:p>
  </w:footnote>
  <w:footnote w:type="continuationSeparator" w:id="1">
    <w:p w:rsidR="00242006" w:rsidRDefault="00242006" w:rsidP="00C12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C64A86"/>
    <w:lvl w:ilvl="0">
      <w:numFmt w:val="bullet"/>
      <w:lvlText w:val="*"/>
      <w:lvlJc w:val="left"/>
    </w:lvl>
  </w:abstractNum>
  <w:abstractNum w:abstractNumId="1">
    <w:nsid w:val="4217413C"/>
    <w:multiLevelType w:val="hybridMultilevel"/>
    <w:tmpl w:val="9D6E2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12BFD"/>
    <w:rsid w:val="000837D6"/>
    <w:rsid w:val="0013079A"/>
    <w:rsid w:val="00171669"/>
    <w:rsid w:val="001F7771"/>
    <w:rsid w:val="00242006"/>
    <w:rsid w:val="002B0C6C"/>
    <w:rsid w:val="002F71E3"/>
    <w:rsid w:val="006176EE"/>
    <w:rsid w:val="006A04D3"/>
    <w:rsid w:val="008A7CA4"/>
    <w:rsid w:val="00AF29C4"/>
    <w:rsid w:val="00C12BFD"/>
    <w:rsid w:val="00CA1E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FD"/>
  </w:style>
  <w:style w:type="paragraph" w:styleId="Heading1">
    <w:name w:val="heading 1"/>
    <w:basedOn w:val="Normal"/>
    <w:next w:val="Normal"/>
    <w:link w:val="Heading1Char"/>
    <w:uiPriority w:val="9"/>
    <w:qFormat/>
    <w:rsid w:val="00C12B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FD"/>
    <w:pPr>
      <w:ind w:left="720"/>
      <w:contextualSpacing/>
    </w:pPr>
  </w:style>
  <w:style w:type="paragraph" w:styleId="BalloonText">
    <w:name w:val="Balloon Text"/>
    <w:basedOn w:val="Normal"/>
    <w:link w:val="BalloonTextChar"/>
    <w:uiPriority w:val="99"/>
    <w:semiHidden/>
    <w:unhideWhenUsed/>
    <w:rsid w:val="00C1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FD"/>
    <w:rPr>
      <w:rFonts w:ascii="Tahoma" w:hAnsi="Tahoma" w:cs="Tahoma"/>
      <w:sz w:val="16"/>
      <w:szCs w:val="16"/>
    </w:rPr>
  </w:style>
  <w:style w:type="paragraph" w:styleId="Header">
    <w:name w:val="header"/>
    <w:basedOn w:val="Normal"/>
    <w:link w:val="HeaderChar"/>
    <w:uiPriority w:val="99"/>
    <w:semiHidden/>
    <w:unhideWhenUsed/>
    <w:rsid w:val="00C12B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BFD"/>
  </w:style>
  <w:style w:type="paragraph" w:styleId="Footer">
    <w:name w:val="footer"/>
    <w:basedOn w:val="Normal"/>
    <w:link w:val="FooterChar"/>
    <w:uiPriority w:val="99"/>
    <w:unhideWhenUsed/>
    <w:rsid w:val="00C12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BFD"/>
  </w:style>
  <w:style w:type="character" w:customStyle="1" w:styleId="Heading1Char">
    <w:name w:val="Heading 1 Char"/>
    <w:basedOn w:val="DefaultParagraphFont"/>
    <w:link w:val="Heading1"/>
    <w:uiPriority w:val="9"/>
    <w:rsid w:val="00C12B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388</Words>
  <Characters>2507</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fitri</cp:lastModifiedBy>
  <cp:revision>2</cp:revision>
  <dcterms:created xsi:type="dcterms:W3CDTF">2018-03-07T08:03:00Z</dcterms:created>
  <dcterms:modified xsi:type="dcterms:W3CDTF">2018-03-07T12:30:00Z</dcterms:modified>
</cp:coreProperties>
</file>