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r>
        <w:rPr>
          <w:rFonts w:ascii="Times New Roman" w:hAnsi="Times New Roman" w:cs="Times New Roman"/>
          <w:b/>
          <w:sz w:val="36"/>
          <w:szCs w:val="36"/>
        </w:rPr>
        <w:t>MANAJEMEN JARINGAN</w:t>
      </w:r>
    </w:p>
    <w:p>
      <w:pPr>
        <w:jc w:val="center"/>
        <w:rPr>
          <w:rFonts w:ascii="Times New Roman" w:hAnsi="Times New Roman" w:cs="Times New Roman"/>
          <w:b/>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lang w:eastAsia="id-ID"/>
        </w:rPr>
      </w:pPr>
      <w:r>
        <w:rPr>
          <w:rFonts w:ascii="Times New Roman" w:hAnsi="Times New Roman" w:cs="Times New Roman"/>
          <w:sz w:val="32"/>
          <w:szCs w:val="32"/>
          <w:lang w:eastAsia="en-US"/>
        </w:rPr>
        <w:drawing>
          <wp:inline distT="0" distB="0" distL="0" distR="0">
            <wp:extent cx="2295525" cy="2570480"/>
            <wp:effectExtent l="19050" t="0" r="9525" b="0"/>
            <wp:docPr id="4" name="Picture 0" descr="logounsri14092008_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logounsri14092008_3793.jpg"/>
                    <pic:cNvPicPr>
                      <a:picLocks noChangeAspect="1"/>
                    </pic:cNvPicPr>
                  </pic:nvPicPr>
                  <pic:blipFill>
                    <a:blip r:embed="rId4"/>
                    <a:stretch>
                      <a:fillRect/>
                    </a:stretch>
                  </pic:blipFill>
                  <pic:spPr>
                    <a:xfrm>
                      <a:off x="0" y="0"/>
                      <a:ext cx="2295525" cy="2571053"/>
                    </a:xfrm>
                    <a:prstGeom prst="rect">
                      <a:avLst/>
                    </a:prstGeom>
                  </pic:spPr>
                </pic:pic>
              </a:graphicData>
            </a:graphic>
          </wp:inline>
        </w:drawing>
      </w:r>
    </w:p>
    <w:p>
      <w:pPr>
        <w:jc w:val="center"/>
        <w:rPr>
          <w:rFonts w:ascii="Times New Roman" w:hAnsi="Times New Roman" w:cs="Times New Roman"/>
          <w:b/>
          <w:sz w:val="32"/>
          <w:szCs w:val="32"/>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lang w:val="id-ID"/>
        </w:rPr>
      </w:pPr>
      <w:r>
        <w:rPr>
          <w:rFonts w:ascii="Times New Roman" w:hAnsi="Times New Roman" w:cs="Times New Roman"/>
          <w:b/>
          <w:sz w:val="28"/>
          <w:szCs w:val="28"/>
          <w:lang w:val="id-ID"/>
        </w:rPr>
        <w:t>TAMARA KHARISMA RESTU</w:t>
      </w:r>
    </w:p>
    <w:p>
      <w:pPr>
        <w:jc w:val="center"/>
        <w:rPr>
          <w:rFonts w:ascii="Times New Roman" w:hAnsi="Times New Roman" w:cs="Times New Roman"/>
          <w:b/>
          <w:sz w:val="28"/>
          <w:szCs w:val="28"/>
        </w:rPr>
      </w:pPr>
      <w:r>
        <w:rPr>
          <w:rFonts w:ascii="Times New Roman" w:hAnsi="Times New Roman" w:cs="Times New Roman"/>
          <w:b/>
          <w:sz w:val="28"/>
          <w:szCs w:val="28"/>
        </w:rPr>
        <w:t>(09011</w:t>
      </w:r>
      <w:r>
        <w:rPr>
          <w:rFonts w:ascii="Times New Roman" w:hAnsi="Times New Roman" w:cs="Times New Roman"/>
          <w:b/>
          <w:sz w:val="28"/>
          <w:szCs w:val="28"/>
          <w:lang w:val="id-ID"/>
        </w:rPr>
        <w:t>2</w:t>
      </w:r>
      <w:r>
        <w:rPr>
          <w:rFonts w:ascii="Times New Roman" w:hAnsi="Times New Roman" w:cs="Times New Roman"/>
          <w:b/>
          <w:sz w:val="28"/>
          <w:szCs w:val="28"/>
        </w:rPr>
        <w:t>814190</w:t>
      </w:r>
      <w:r>
        <w:rPr>
          <w:rFonts w:ascii="Times New Roman" w:hAnsi="Times New Roman" w:cs="Times New Roman"/>
          <w:b/>
          <w:sz w:val="28"/>
          <w:szCs w:val="28"/>
          <w:lang w:val="id-ID"/>
        </w:rPr>
        <w:t>45</w:t>
      </w:r>
      <w:r>
        <w:rPr>
          <w:rFonts w:ascii="Times New Roman" w:hAnsi="Times New Roman" w:cs="Times New Roman"/>
          <w:b/>
          <w:sz w:val="28"/>
          <w:szCs w:val="28"/>
        </w:rPr>
        <w:t>)</w:t>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40"/>
          <w:szCs w:val="40"/>
        </w:rPr>
      </w:pPr>
      <w:r>
        <w:rPr>
          <w:rFonts w:ascii="Times New Roman" w:hAnsi="Times New Roman" w:cs="Times New Roman"/>
          <w:b/>
          <w:sz w:val="40"/>
          <w:szCs w:val="40"/>
        </w:rPr>
        <w:t>FAKULTAS ILMU KOMPUTER</w:t>
      </w:r>
    </w:p>
    <w:p>
      <w:pPr>
        <w:jc w:val="center"/>
        <w:rPr>
          <w:rFonts w:ascii="Times New Roman" w:hAnsi="Times New Roman" w:cs="Times New Roman"/>
          <w:b/>
          <w:sz w:val="40"/>
          <w:szCs w:val="40"/>
        </w:rPr>
      </w:pPr>
      <w:r>
        <w:rPr>
          <w:rFonts w:ascii="Times New Roman" w:hAnsi="Times New Roman" w:cs="Times New Roman"/>
          <w:b/>
          <w:sz w:val="40"/>
          <w:szCs w:val="40"/>
        </w:rPr>
        <w:t>JURUSAN SISTEM KOMPUTER</w:t>
      </w:r>
    </w:p>
    <w:p>
      <w:pPr>
        <w:jc w:val="center"/>
        <w:rPr>
          <w:rFonts w:ascii="Times New Roman" w:hAnsi="Times New Roman" w:cs="Times New Roman"/>
          <w:b/>
          <w:sz w:val="40"/>
          <w:szCs w:val="40"/>
        </w:rPr>
      </w:pPr>
      <w:r>
        <w:rPr>
          <w:rFonts w:ascii="Times New Roman" w:hAnsi="Times New Roman" w:cs="Times New Roman"/>
          <w:b/>
          <w:sz w:val="40"/>
          <w:szCs w:val="40"/>
        </w:rPr>
        <w:t>TAHUN AJARAN 2017/2018</w:t>
      </w:r>
    </w:p>
    <w:p>
      <w:pPr>
        <w:rPr>
          <w:rFonts w:ascii="Times New Roman" w:hAnsi="Times New Roman" w:cs="Times New Roman"/>
          <w:b/>
          <w:sz w:val="44"/>
          <w:szCs w:val="44"/>
        </w:rPr>
      </w:pPr>
    </w:p>
    <w:p>
      <w:pPr>
        <w:keepNext w:val="0"/>
        <w:keepLines w:val="0"/>
        <w:widowControl/>
        <w:suppressLineNumbers w:val="0"/>
        <w:bidi w:val="0"/>
        <w:spacing w:line="360" w:lineRule="auto"/>
        <w:jc w:val="left"/>
        <w:rPr>
          <w:rFonts w:hint="default" w:ascii="Times New Roman" w:hAnsi="Times New Roman" w:eastAsia="SimSun" w:cs="Times New Roman"/>
          <w:kern w:val="0"/>
          <w:sz w:val="24"/>
          <w:szCs w:val="24"/>
          <w:lang w:val="id-ID" w:eastAsia="zh-CN" w:bidi="ar"/>
        </w:rPr>
      </w:pPr>
      <w:r>
        <w:rPr>
          <w:rFonts w:hint="default" w:ascii="Times New Roman" w:hAnsi="Times New Roman" w:eastAsia="SimSun" w:cs="Times New Roman"/>
          <w:b/>
          <w:bCs/>
          <w:kern w:val="0"/>
          <w:sz w:val="24"/>
          <w:szCs w:val="24"/>
          <w:lang w:eastAsia="zh-CN" w:bidi="ar"/>
        </w:rPr>
        <w:t xml:space="preserve">FCAPS </w:t>
      </w:r>
      <w:r>
        <w:rPr>
          <w:rFonts w:hint="default" w:ascii="Times New Roman" w:hAnsi="Times New Roman" w:eastAsia="SimSun" w:cs="Times New Roman"/>
          <w:kern w:val="0"/>
          <w:sz w:val="24"/>
          <w:szCs w:val="24"/>
          <w:lang w:eastAsia="zh-CN" w:bidi="ar"/>
        </w:rPr>
        <w:t>adalah model yang dibuat oleh TMN untuk digunakan oleh Operator Jaringan dan</w:t>
      </w:r>
      <w:r>
        <w:rPr>
          <w:rFonts w:hint="default" w:ascii="Times New Roman" w:hAnsi="Times New Roman" w:eastAsia="SimSun" w:cs="Times New Roman"/>
          <w:kern w:val="0"/>
          <w:sz w:val="24"/>
          <w:szCs w:val="24"/>
          <w:lang w:val="id-ID" w:eastAsia="zh-CN" w:bidi="ar"/>
        </w:rPr>
        <w:t xml:space="preserve"> </w:t>
      </w:r>
      <w:r>
        <w:rPr>
          <w:rFonts w:hint="default" w:ascii="Times New Roman" w:hAnsi="Times New Roman" w:eastAsia="SimSun" w:cs="Times New Roman"/>
          <w:kern w:val="0"/>
          <w:sz w:val="24"/>
          <w:szCs w:val="24"/>
          <w:lang w:eastAsia="zh-CN" w:bidi="ar"/>
        </w:rPr>
        <w:t>Penyedia Layanan untuk membandingkan kemampuan dan fitur Sistem Manajemen dan Pemantauan. Model FCAPS digunakan untuk Element Management Systems (EMS), Network Management Systems (NMS) dan Operation Support Systems (OSS), oleh karena itu merupakan model universal.</w:t>
      </w:r>
    </w:p>
    <w:p>
      <w:pPr>
        <w:keepNext w:val="0"/>
        <w:keepLines w:val="0"/>
        <w:widowControl/>
        <w:suppressLineNumbers w:val="0"/>
        <w:bidi w:val="0"/>
        <w:spacing w:line="240" w:lineRule="auto"/>
        <w:jc w:val="left"/>
        <w:rPr>
          <w:rFonts w:hint="default" w:ascii="Times New Roman" w:hAnsi="Times New Roman" w:eastAsia="SimSun" w:cs="Times New Roman"/>
          <w:b/>
          <w:bCs/>
          <w:kern w:val="0"/>
          <w:sz w:val="24"/>
          <w:szCs w:val="24"/>
          <w:lang w:val="id-ID" w:eastAsia="zh-CN" w:bidi="ar"/>
        </w:rPr>
      </w:pPr>
      <w:r>
        <w:rPr>
          <w:rFonts w:hint="default" w:ascii="Times New Roman" w:hAnsi="Times New Roman" w:eastAsia="SimSun" w:cs="Times New Roman"/>
          <w:b/>
          <w:bCs/>
          <w:kern w:val="0"/>
          <w:sz w:val="24"/>
          <w:szCs w:val="24"/>
          <w:u w:val="single"/>
          <w:lang w:val="id-ID" w:eastAsia="zh-CN" w:bidi="ar"/>
        </w:rPr>
        <w:t>Fault Management</w:t>
      </w:r>
      <w:r>
        <w:rPr>
          <w:rFonts w:hint="default" w:ascii="Times New Roman" w:hAnsi="Times New Roman" w:eastAsia="SimSun" w:cs="Times New Roman"/>
          <w:b/>
          <w:bCs/>
          <w:kern w:val="0"/>
          <w:sz w:val="24"/>
          <w:szCs w:val="24"/>
          <w:lang w:val="id-ID" w:eastAsia="zh-CN" w:bidi="ar"/>
        </w:rPr>
        <w:t xml:space="preserve"> </w:t>
      </w:r>
    </w:p>
    <w:p>
      <w:pPr>
        <w:keepNext w:val="0"/>
        <w:keepLines w:val="0"/>
        <w:widowControl/>
        <w:suppressLineNumbers w:val="0"/>
        <w:bidi w:val="0"/>
        <w:spacing w:line="360" w:lineRule="auto"/>
        <w:jc w:val="left"/>
        <w:rPr>
          <w:rFonts w:hint="default" w:ascii="Times New Roman" w:hAnsi="Times New Roman" w:eastAsia="SimSun" w:cs="Times New Roman"/>
          <w:kern w:val="0"/>
          <w:sz w:val="24"/>
          <w:szCs w:val="24"/>
          <w:lang w:val="id-ID" w:eastAsia="zh-CN" w:bidi="ar"/>
        </w:rPr>
      </w:pPr>
      <w:r>
        <w:rPr>
          <w:rFonts w:hint="default" w:ascii="Times New Roman" w:hAnsi="Times New Roman" w:eastAsia="SimSun" w:cs="Times New Roman"/>
          <w:kern w:val="0"/>
          <w:sz w:val="24"/>
          <w:szCs w:val="24"/>
          <w:lang w:val="id-ID" w:eastAsia="zh-CN" w:bidi="ar"/>
        </w:rPr>
        <w:t>Fault Managment mendeteksi, mengisolasi dan menyelesaikan masalah agar jaringan yang diawasi tetap berjalan secara optimal, memberikan ukuran toleransi kesalahan dan menghindari kemungkinan downtime.Pengguna dapat memantau alarm secara real-time, sementara alarm aktif dan historis disimpan di database relasional.</w:t>
      </w:r>
    </w:p>
    <w:p>
      <w:pPr>
        <w:keepNext w:val="0"/>
        <w:keepLines w:val="0"/>
        <w:widowControl/>
        <w:suppressLineNumbers w:val="0"/>
        <w:bidi w:val="0"/>
        <w:spacing w:line="240" w:lineRule="auto"/>
        <w:jc w:val="left"/>
        <w:rPr>
          <w:rFonts w:hint="default" w:ascii="Times New Roman" w:hAnsi="Times New Roman" w:eastAsia="SimSun" w:cs="Times New Roman"/>
          <w:b/>
          <w:bCs/>
          <w:kern w:val="0"/>
          <w:sz w:val="24"/>
          <w:szCs w:val="24"/>
          <w:u w:val="single"/>
          <w:lang w:val="id-ID" w:eastAsia="zh-CN" w:bidi="ar"/>
        </w:rPr>
      </w:pPr>
      <w:r>
        <w:rPr>
          <w:rFonts w:hint="default" w:ascii="Times New Roman" w:hAnsi="Times New Roman" w:eastAsia="SimSun" w:cs="Times New Roman"/>
          <w:b/>
          <w:bCs/>
          <w:kern w:val="0"/>
          <w:sz w:val="24"/>
          <w:szCs w:val="24"/>
          <w:u w:val="single"/>
          <w:lang w:val="id-ID" w:eastAsia="zh-CN" w:bidi="ar"/>
        </w:rPr>
        <w:t>Configuration Management</w:t>
      </w:r>
    </w:p>
    <w:p>
      <w:pPr>
        <w:keepNext w:val="0"/>
        <w:keepLines w:val="0"/>
        <w:widowControl/>
        <w:suppressLineNumbers w:val="0"/>
        <w:bidi w:val="0"/>
        <w:spacing w:line="360" w:lineRule="auto"/>
        <w:jc w:val="left"/>
        <w:rPr>
          <w:rFonts w:hint="default" w:ascii="Times New Roman" w:hAnsi="Times New Roman" w:eastAsia="SimSun" w:cs="Times New Roman"/>
          <w:kern w:val="0"/>
          <w:sz w:val="24"/>
          <w:szCs w:val="24"/>
          <w:lang w:val="id-ID" w:eastAsia="zh-CN" w:bidi="ar"/>
        </w:rPr>
      </w:pPr>
      <w:r>
        <w:rPr>
          <w:rFonts w:hint="default" w:ascii="Times New Roman" w:hAnsi="Times New Roman" w:eastAsia="SimSun" w:cs="Times New Roman"/>
          <w:kern w:val="0"/>
          <w:sz w:val="24"/>
          <w:szCs w:val="24"/>
          <w:lang w:val="id-ID" w:eastAsia="zh-CN" w:bidi="ar"/>
        </w:rPr>
        <w:t>Konfigurasi mempersiapkan dan mengatur perangkat jaringan untuk pengoperasian. Configuration Management menyediakan perangkat yang disatukan dan konfigurasi jaringan, juga menawarkan: Konfigurasi awal elemen jaringan dan komponennya. Pemantauan dan sinkronisasi parameter konfigurasi jaringan. Konfigurasi besar dengan template. Konfigurasi parameter lanjutan, seperti VLAN, QoS, proteksi radio, dll. Konfigurasi backup dan restore.</w:t>
      </w:r>
    </w:p>
    <w:p>
      <w:pPr>
        <w:keepNext w:val="0"/>
        <w:keepLines w:val="0"/>
        <w:widowControl/>
        <w:suppressLineNumbers w:val="0"/>
        <w:bidi w:val="0"/>
        <w:spacing w:line="240" w:lineRule="auto"/>
        <w:jc w:val="left"/>
        <w:rPr>
          <w:rFonts w:hint="default" w:ascii="Times New Roman" w:hAnsi="Times New Roman" w:eastAsia="SimSun" w:cs="Times New Roman"/>
          <w:b/>
          <w:bCs/>
          <w:kern w:val="0"/>
          <w:sz w:val="24"/>
          <w:szCs w:val="24"/>
          <w:u w:val="single"/>
          <w:lang w:val="id-ID" w:eastAsia="zh-CN" w:bidi="ar"/>
        </w:rPr>
      </w:pPr>
      <w:r>
        <w:rPr>
          <w:rFonts w:hint="default" w:ascii="Times New Roman" w:hAnsi="Times New Roman" w:eastAsia="SimSun" w:cs="Times New Roman"/>
          <w:b/>
          <w:bCs/>
          <w:kern w:val="0"/>
          <w:sz w:val="24"/>
          <w:szCs w:val="24"/>
          <w:u w:val="single"/>
          <w:lang w:val="id-ID" w:eastAsia="zh-CN" w:bidi="ar"/>
        </w:rPr>
        <w:t>Accounting Management (AM)</w:t>
      </w:r>
    </w:p>
    <w:p>
      <w:pPr>
        <w:keepNext w:val="0"/>
        <w:keepLines w:val="0"/>
        <w:widowControl/>
        <w:suppressLineNumbers w:val="0"/>
        <w:bidi w:val="0"/>
        <w:spacing w:line="360" w:lineRule="auto"/>
        <w:jc w:val="left"/>
        <w:rPr>
          <w:rFonts w:hint="default" w:ascii="Times New Roman" w:hAnsi="Times New Roman" w:eastAsia="SimSun" w:cs="Times New Roman"/>
          <w:kern w:val="0"/>
          <w:sz w:val="24"/>
          <w:szCs w:val="24"/>
          <w:lang w:val="id-ID" w:eastAsia="zh-CN" w:bidi="ar"/>
        </w:rPr>
      </w:pPr>
      <w:r>
        <w:rPr>
          <w:rFonts w:hint="default" w:ascii="Times New Roman" w:hAnsi="Times New Roman" w:eastAsia="SimSun" w:cs="Times New Roman"/>
          <w:kern w:val="0"/>
          <w:sz w:val="24"/>
          <w:szCs w:val="24"/>
          <w:lang w:val="id-ID" w:eastAsia="zh-CN" w:bidi="ar"/>
        </w:rPr>
        <w:t>AM adalah tentang merekam aktivitas jaringan yang dipantau, Contoh yang bagus untuk memahami AM adalah Telephony Digital Exchanges yang mencatat dalam transaksi panggilan setiap pengguna, dengan durasi, tujuan dll.</w:t>
      </w:r>
    </w:p>
    <w:p>
      <w:pPr>
        <w:keepNext w:val="0"/>
        <w:keepLines w:val="0"/>
        <w:widowControl/>
        <w:suppressLineNumbers w:val="0"/>
        <w:bidi w:val="0"/>
        <w:spacing w:line="240" w:lineRule="auto"/>
        <w:jc w:val="left"/>
        <w:rPr>
          <w:rFonts w:hint="default" w:ascii="Times New Roman" w:hAnsi="Times New Roman" w:eastAsia="SimSun" w:cs="Times New Roman"/>
          <w:b/>
          <w:bCs/>
          <w:kern w:val="0"/>
          <w:sz w:val="24"/>
          <w:szCs w:val="24"/>
          <w:u w:val="single"/>
          <w:lang w:val="id-ID" w:eastAsia="zh-CN" w:bidi="ar"/>
        </w:rPr>
      </w:pPr>
      <w:r>
        <w:rPr>
          <w:rFonts w:hint="default" w:ascii="Times New Roman" w:hAnsi="Times New Roman" w:eastAsia="SimSun" w:cs="Times New Roman"/>
          <w:b/>
          <w:bCs/>
          <w:kern w:val="0"/>
          <w:sz w:val="24"/>
          <w:szCs w:val="24"/>
          <w:u w:val="single"/>
          <w:lang w:val="id-ID" w:eastAsia="zh-CN" w:bidi="ar"/>
        </w:rPr>
        <w:t>Performance Management</w:t>
      </w:r>
    </w:p>
    <w:p>
      <w:pPr>
        <w:keepNext w:val="0"/>
        <w:keepLines w:val="0"/>
        <w:widowControl/>
        <w:suppressLineNumbers w:val="0"/>
        <w:bidi w:val="0"/>
        <w:spacing w:line="360" w:lineRule="auto"/>
        <w:jc w:val="left"/>
        <w:rPr>
          <w:rFonts w:hint="default" w:ascii="Times New Roman" w:hAnsi="Times New Roman" w:eastAsia="SimSun" w:cs="Times New Roman"/>
          <w:kern w:val="0"/>
          <w:sz w:val="24"/>
          <w:szCs w:val="24"/>
          <w:lang w:val="id-ID" w:eastAsia="zh-CN" w:bidi="ar"/>
        </w:rPr>
      </w:pPr>
      <w:r>
        <w:rPr>
          <w:rFonts w:hint="default" w:ascii="Times New Roman" w:hAnsi="Times New Roman" w:eastAsia="SimSun" w:cs="Times New Roman"/>
          <w:kern w:val="0"/>
          <w:sz w:val="24"/>
          <w:szCs w:val="24"/>
          <w:lang w:val="id-ID" w:eastAsia="zh-CN" w:bidi="ar"/>
        </w:rPr>
        <w:t>PM adalah tentang metrik kinerja dan analisis kinerja.</w:t>
      </w:r>
    </w:p>
    <w:p>
      <w:pPr>
        <w:keepNext w:val="0"/>
        <w:keepLines w:val="0"/>
        <w:widowControl/>
        <w:suppressLineNumbers w:val="0"/>
        <w:bidi w:val="0"/>
        <w:spacing w:line="240" w:lineRule="auto"/>
        <w:jc w:val="left"/>
        <w:rPr>
          <w:rFonts w:hint="default" w:ascii="Times New Roman" w:hAnsi="Times New Roman" w:eastAsia="SimSun" w:cs="Times New Roman"/>
          <w:b/>
          <w:bCs/>
          <w:kern w:val="0"/>
          <w:sz w:val="24"/>
          <w:szCs w:val="24"/>
          <w:u w:val="single"/>
          <w:lang w:val="id-ID" w:eastAsia="zh-CN" w:bidi="ar"/>
        </w:rPr>
      </w:pPr>
      <w:r>
        <w:rPr>
          <w:rFonts w:hint="default" w:ascii="Times New Roman" w:hAnsi="Times New Roman" w:eastAsia="SimSun" w:cs="Times New Roman"/>
          <w:b/>
          <w:bCs/>
          <w:kern w:val="0"/>
          <w:sz w:val="24"/>
          <w:szCs w:val="24"/>
          <w:u w:val="single"/>
          <w:lang w:val="id-ID" w:eastAsia="zh-CN" w:bidi="ar"/>
        </w:rPr>
        <w:t>Security Management</w:t>
      </w:r>
    </w:p>
    <w:p>
      <w:pPr>
        <w:spacing w:line="360" w:lineRule="auto"/>
        <w:rPr>
          <w:rFonts w:hint="default" w:ascii="Times New Roman" w:hAnsi="Times New Roman" w:eastAsia="SimSun" w:cs="Times New Roman"/>
          <w:kern w:val="0"/>
          <w:sz w:val="24"/>
          <w:szCs w:val="24"/>
          <w:lang w:val="id-ID" w:eastAsia="zh-CN" w:bidi="ar"/>
        </w:rPr>
      </w:pPr>
      <w:r>
        <w:rPr>
          <w:rFonts w:hint="default" w:ascii="Times New Roman" w:hAnsi="Times New Roman" w:eastAsia="SimSun" w:cs="Times New Roman"/>
          <w:kern w:val="0"/>
          <w:sz w:val="24"/>
          <w:szCs w:val="24"/>
          <w:lang w:val="id-ID" w:eastAsia="zh-CN" w:bidi="ar"/>
        </w:rPr>
        <w:t>SM adalah tentang keamanan Manajemen (Sistem &amp; Jaringan) tetapi juga tentang pengelolaan keamanan (perangkat)</w:t>
      </w:r>
    </w:p>
    <w:p>
      <w:pPr>
        <w:spacing w:line="360" w:lineRule="auto"/>
        <w:rPr>
          <w:rFonts w:hint="default" w:ascii="Times New Roman" w:hAnsi="Times New Roman" w:eastAsia="SimSun" w:cs="Times New Roman"/>
          <w:kern w:val="0"/>
          <w:sz w:val="24"/>
          <w:szCs w:val="24"/>
          <w:lang w:val="id-ID" w:eastAsia="zh-CN" w:bidi="ar"/>
        </w:rPr>
      </w:pPr>
    </w:p>
    <w:p>
      <w:pPr>
        <w:spacing w:line="360" w:lineRule="auto"/>
        <w:rPr>
          <w:rFonts w:hint="default" w:ascii="Times New Roman" w:hAnsi="Times New Roman" w:eastAsia="SimSun" w:cs="Times New Roman"/>
          <w:kern w:val="0"/>
          <w:sz w:val="24"/>
          <w:szCs w:val="24"/>
          <w:lang w:val="id-ID" w:eastAsia="zh-CN" w:bidi="ar"/>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ANALISA </w:t>
      </w:r>
      <w:r>
        <w:rPr>
          <w:rFonts w:ascii="Times New Roman" w:hAnsi="Times New Roman" w:cs="Times New Roman"/>
          <w:b/>
          <w:i/>
          <w:sz w:val="28"/>
          <w:szCs w:val="28"/>
        </w:rPr>
        <w:t>FCAPS</w:t>
      </w:r>
      <w:r>
        <w:rPr>
          <w:rFonts w:ascii="Times New Roman" w:hAnsi="Times New Roman" w:cs="Times New Roman"/>
          <w:b/>
          <w:sz w:val="28"/>
          <w:szCs w:val="28"/>
        </w:rPr>
        <w:t xml:space="preserve"> DENGAN LAPORAN KERJA PRAKTIK</w:t>
      </w:r>
    </w:p>
    <w:p>
      <w:pPr>
        <w:spacing w:beforeLines="0" w:afterLines="0" w:line="360" w:lineRule="auto"/>
        <w:jc w:val="center"/>
        <w:rPr>
          <w:rFonts w:hint="default" w:ascii="Times New Roman" w:hAnsi="Times New Roman" w:eastAsia="TimesNewRomanPS-BoldMT" w:cs="Times New Roman"/>
          <w:b/>
          <w:sz w:val="28"/>
          <w:szCs w:val="28"/>
        </w:rPr>
      </w:pPr>
      <w:r>
        <w:rPr>
          <w:rFonts w:hint="default" w:ascii="Times New Roman" w:hAnsi="Times New Roman" w:eastAsia="TimesNewRomanPS-BoldMT" w:cs="Times New Roman"/>
          <w:b/>
          <w:sz w:val="28"/>
          <w:szCs w:val="28"/>
        </w:rPr>
        <w:t>MONITORING BANDWIDTH DENGAN MENGGUNAKAN</w:t>
      </w:r>
      <w:r>
        <w:rPr>
          <w:rFonts w:hint="default" w:ascii="Times New Roman" w:hAnsi="Times New Roman" w:eastAsia="TimesNewRomanPS-BoldMT" w:cs="Times New Roman"/>
          <w:b/>
          <w:sz w:val="28"/>
          <w:szCs w:val="28"/>
          <w:lang w:val="id-ID"/>
        </w:rPr>
        <w:t xml:space="preserve"> </w:t>
      </w:r>
      <w:r>
        <w:rPr>
          <w:rFonts w:hint="default" w:ascii="Times New Roman" w:hAnsi="Times New Roman" w:eastAsia="TimesNewRomanPS-BoldMT" w:cs="Times New Roman"/>
          <w:b/>
          <w:sz w:val="28"/>
          <w:szCs w:val="28"/>
        </w:rPr>
        <w:t>NETQOS DAN CACTI PADA JARINGAN</w:t>
      </w:r>
      <w:r>
        <w:rPr>
          <w:rFonts w:hint="default" w:ascii="Times New Roman" w:hAnsi="Times New Roman" w:eastAsia="TimesNewRomanPS-BoldMT" w:cs="Times New Roman"/>
          <w:b/>
          <w:sz w:val="28"/>
          <w:szCs w:val="28"/>
          <w:lang w:val="id-ID"/>
        </w:rPr>
        <w:t xml:space="preserve"> </w:t>
      </w:r>
      <w:r>
        <w:rPr>
          <w:rFonts w:hint="default" w:ascii="Times New Roman" w:hAnsi="Times New Roman" w:eastAsia="TimesNewRomanPS-BoldMT" w:cs="Times New Roman"/>
          <w:b/>
          <w:sz w:val="28"/>
          <w:szCs w:val="28"/>
        </w:rPr>
        <w:t xml:space="preserve">PT. PERTAMINA (PERSERO) </w:t>
      </w:r>
    </w:p>
    <w:p>
      <w:pPr>
        <w:spacing w:beforeLines="0" w:afterLines="0" w:line="360" w:lineRule="auto"/>
        <w:jc w:val="center"/>
        <w:rPr>
          <w:rFonts w:hint="default" w:ascii="Times New Roman" w:hAnsi="Times New Roman" w:cs="Times New Roman"/>
          <w:b/>
          <w:bCs/>
          <w:color w:val="181818"/>
          <w:sz w:val="28"/>
          <w:szCs w:val="28"/>
        </w:rPr>
      </w:pPr>
      <w:r>
        <w:rPr>
          <w:rFonts w:hint="default" w:ascii="Times New Roman" w:hAnsi="Times New Roman" w:eastAsia="TimesNewRomanPS-BoldMT" w:cs="Times New Roman"/>
          <w:b/>
          <w:sz w:val="28"/>
          <w:szCs w:val="28"/>
        </w:rPr>
        <w:t>MOR II</w:t>
      </w:r>
      <w:r>
        <w:rPr>
          <w:rFonts w:hint="default" w:ascii="Times New Roman" w:hAnsi="Times New Roman" w:eastAsia="TimesNewRomanPS-BoldMT" w:cs="Times New Roman"/>
          <w:b/>
          <w:sz w:val="28"/>
          <w:szCs w:val="28"/>
          <w:lang w:val="id-ID"/>
        </w:rPr>
        <w:t xml:space="preserve"> </w:t>
      </w:r>
      <w:r>
        <w:rPr>
          <w:rFonts w:hint="default" w:ascii="Times New Roman" w:hAnsi="Times New Roman" w:eastAsia="TimesNewRomanPS-BoldMT" w:cs="Times New Roman"/>
          <w:b/>
          <w:sz w:val="28"/>
          <w:szCs w:val="28"/>
        </w:rPr>
        <w:t>PALEMBANG</w:t>
      </w:r>
    </w:p>
    <w:tbl>
      <w:tblPr>
        <w:tblStyle w:val="7"/>
        <w:tblW w:w="95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ascii="Times New Roman" w:hAnsi="Times New Roman" w:cs="Times New Roman"/>
                <w:b/>
                <w:sz w:val="24"/>
                <w:szCs w:val="24"/>
              </w:rPr>
            </w:pPr>
          </w:p>
        </w:tc>
        <w:tc>
          <w:tcPr>
            <w:tcW w:w="23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Problem</w:t>
            </w:r>
          </w:p>
        </w:tc>
        <w:tc>
          <w:tcPr>
            <w:tcW w:w="23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Solution</w:t>
            </w:r>
          </w:p>
        </w:tc>
        <w:tc>
          <w:tcPr>
            <w:tcW w:w="23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Result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ault</w:t>
            </w:r>
          </w:p>
        </w:tc>
        <w:tc>
          <w:tcPr>
            <w:tcW w:w="2394" w:type="dxa"/>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Sulitnya mengakses </w:t>
            </w:r>
            <w:r>
              <w:rPr>
                <w:rFonts w:hint="default" w:ascii="TimesNewRomanPSMT" w:hAnsi="TimesNewRomanPSMT" w:eastAsia="TimesNewRomanPSMT"/>
                <w:sz w:val="24"/>
              </w:rPr>
              <w:t>traffic graph</w:t>
            </w:r>
            <w:r>
              <w:rPr>
                <w:rFonts w:hint="default" w:ascii="TimesNewRomanPSMT" w:hAnsi="TimesNewRomanPSMT" w:eastAsia="TimesNewRomanPSMT"/>
                <w:sz w:val="24"/>
                <w:lang w:val="id-ID"/>
              </w:rPr>
              <w:t xml:space="preserve"> bandwidth  ketika terjadinya failure</w:t>
            </w:r>
          </w:p>
        </w:tc>
        <w:tc>
          <w:tcPr>
            <w:tcW w:w="2394" w:type="dxa"/>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Memperkenalkan Network QoS dan Cacti dengan applikasi VTC (Visual Truview Central)</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Pengguna dapat bekerja efektif</w:t>
            </w:r>
            <w:r>
              <w:rPr>
                <w:rFonts w:ascii="Times New Roman" w:hAnsi="Times New Roman" w:cs="Times New Roman"/>
                <w:sz w:val="24"/>
                <w:szCs w:val="24"/>
                <w:lang w:val="id-ID"/>
              </w:rPr>
              <w:t xml:space="preserve"> dalam memantau bandwidth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onfiguration</w:t>
            </w:r>
          </w:p>
        </w:tc>
        <w:tc>
          <w:tcPr>
            <w:tcW w:w="2394" w:type="dxa"/>
          </w:tcPr>
          <w:p>
            <w:pPr>
              <w:spacing w:after="0" w:line="240" w:lineRule="auto"/>
              <w:rPr>
                <w:rFonts w:ascii="Times New Roman" w:hAnsi="Times New Roman" w:cs="Times New Roman"/>
                <w:sz w:val="24"/>
                <w:szCs w:val="24"/>
              </w:rPr>
            </w:pPr>
            <w:r>
              <w:rPr>
                <w:rFonts w:hint="default" w:ascii="Times New Roman" w:hAnsi="Times New Roman" w:eastAsia="SimSun" w:cs="Times New Roman"/>
                <w:kern w:val="0"/>
                <w:sz w:val="24"/>
                <w:szCs w:val="24"/>
                <w:lang w:val="id-ID" w:eastAsia="zh-CN" w:bidi="ar"/>
              </w:rPr>
              <w:t>Konfigurasi backup dan restore yang tidak tersusun</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Metode </w:t>
            </w:r>
            <w:r>
              <w:rPr>
                <w:rFonts w:ascii="Times New Roman" w:hAnsi="Times New Roman" w:cs="Times New Roman"/>
                <w:color w:val="00000A"/>
                <w:sz w:val="24"/>
                <w:szCs w:val="24"/>
                <w:lang w:val="id-ID"/>
              </w:rPr>
              <w:t>Tree View Graph dan Monitoring pada Cacti</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color w:val="00000A"/>
                <w:sz w:val="24"/>
                <w:szCs w:val="24"/>
              </w:rPr>
              <w:t>Mendukung pelayanan jaringan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sz w:val="24"/>
                <w:szCs w:val="24"/>
              </w:rPr>
              <w:t>ccounting</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Akses</w:t>
            </w:r>
            <w:r>
              <w:rPr>
                <w:rFonts w:ascii="Times New Roman" w:hAnsi="Times New Roman" w:cs="Times New Roman"/>
                <w:sz w:val="24"/>
                <w:szCs w:val="24"/>
                <w:lang w:val="id-ID"/>
              </w:rPr>
              <w:t xml:space="preserve"> bandwidth terbatas </w:t>
            </w:r>
            <w:r>
              <w:rPr>
                <w:rFonts w:ascii="Times New Roman" w:hAnsi="Times New Roman" w:cs="Times New Roman"/>
                <w:sz w:val="24"/>
                <w:szCs w:val="24"/>
              </w:rPr>
              <w:t xml:space="preserve">antar </w:t>
            </w:r>
            <w:r>
              <w:rPr>
                <w:rFonts w:ascii="Times New Roman" w:hAnsi="Times New Roman" w:cs="Times New Roman"/>
                <w:sz w:val="24"/>
                <w:szCs w:val="24"/>
                <w:lang w:val="id-ID"/>
              </w:rPr>
              <w:t>Host Kantor Pertamina di seluruh Sumsel</w:t>
            </w:r>
          </w:p>
        </w:tc>
        <w:tc>
          <w:tcPr>
            <w:tcW w:w="2394" w:type="dxa"/>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Dengan menyewa dua vendor bandwidth dengan tujuan sebagai balancing antar bandwidth jika sedang down time</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Efisiensi Biaya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sz w:val="24"/>
                <w:szCs w:val="24"/>
              </w:rPr>
              <w:t>erformance</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color w:val="00000A"/>
                <w:sz w:val="24"/>
                <w:szCs w:val="24"/>
              </w:rPr>
              <w:t>Monitoring jaringan lebih sulit</w:t>
            </w:r>
          </w:p>
        </w:tc>
        <w:tc>
          <w:tcPr>
            <w:tcW w:w="2394" w:type="dxa"/>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Network QoS VTC (Visual TruView Central) dan Cacti</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Mengurangi beban jaringan </w:t>
            </w:r>
            <w:r>
              <w:rPr>
                <w:rFonts w:ascii="Times New Roman" w:hAnsi="Times New Roman" w:cs="Times New Roman"/>
                <w:color w:val="00000A"/>
                <w:sz w:val="24"/>
                <w:szCs w:val="24"/>
                <w:lang w:val="id-ID"/>
              </w:rPr>
              <w:t>dan mengetahui down time messages pada host perusahaan di seluruh Sumsel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sz w:val="24"/>
                <w:szCs w:val="24"/>
              </w:rPr>
              <w:t>ecurity</w:t>
            </w:r>
          </w:p>
        </w:tc>
        <w:tc>
          <w:tcPr>
            <w:tcW w:w="2394" w:type="dxa"/>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Tidak dapat diakses saat sedang diluar kantor atau perusahaan</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Log in dengan menggunakan akses perusahaan dan dengan jaringan Pertamina MOR II</w:t>
            </w:r>
          </w:p>
        </w:tc>
        <w:tc>
          <w:tcPr>
            <w:tcW w:w="2394" w:type="dxa"/>
          </w:tcPr>
          <w:p>
            <w:pPr>
              <w:spacing w:after="0" w:line="240" w:lineRule="auto"/>
              <w:rPr>
                <w:rFonts w:ascii="Times New Roman" w:hAnsi="Times New Roman" w:cs="Times New Roman"/>
                <w:sz w:val="24"/>
                <w:szCs w:val="24"/>
              </w:rPr>
            </w:pPr>
            <w:r>
              <w:rPr>
                <w:rFonts w:ascii="Times New Roman" w:hAnsi="Times New Roman" w:cs="Times New Roman"/>
                <w:color w:val="00000A"/>
                <w:sz w:val="24"/>
                <w:szCs w:val="24"/>
              </w:rPr>
              <w:t>Mencegah bocornya informasi</w:t>
            </w:r>
          </w:p>
        </w:tc>
      </w:tr>
    </w:tbl>
    <w:p>
      <w:pPr>
        <w:rPr>
          <w:rFonts w:ascii="Times New Roman" w:hAnsi="Times New Roman" w:cs="Times New Roman"/>
          <w:b/>
          <w:sz w:val="24"/>
          <w:szCs w:val="24"/>
        </w:rPr>
      </w:pPr>
    </w:p>
    <w:p>
      <w:pPr>
        <w:rPr>
          <w:rFonts w:ascii="Times New Roman" w:hAnsi="Times New Roman" w:cs="Times New Roman"/>
          <w:b/>
          <w:sz w:val="28"/>
          <w:szCs w:val="28"/>
          <w:u w:val="single"/>
        </w:rPr>
      </w:pPr>
      <w:r>
        <w:rPr>
          <w:rFonts w:ascii="Times New Roman" w:hAnsi="Times New Roman" w:cs="Times New Roman"/>
          <w:b/>
          <w:sz w:val="28"/>
          <w:szCs w:val="28"/>
          <w:u w:val="single"/>
        </w:rPr>
        <w:t>Analisa FCAPS</w:t>
      </w:r>
    </w:p>
    <w:p>
      <w:pPr>
        <w:rPr>
          <w:rFonts w:hint="default" w:ascii="Times New Roman" w:hAnsi="Times New Roman" w:cs="Times New Roman"/>
          <w:b/>
          <w:sz w:val="24"/>
          <w:szCs w:val="24"/>
        </w:rPr>
      </w:pPr>
      <w:r>
        <w:rPr>
          <w:rFonts w:hint="default" w:ascii="Times New Roman" w:hAnsi="Times New Roman" w:cs="Times New Roman"/>
          <w:b/>
          <w:sz w:val="24"/>
          <w:szCs w:val="24"/>
        </w:rPr>
        <w:t>Fault :</w:t>
      </w:r>
    </w:p>
    <w:p>
      <w:pPr>
        <w:spacing w:beforeLines="0" w:afterLines="0" w:line="360" w:lineRule="auto"/>
        <w:ind w:firstLine="720" w:firstLineChars="0"/>
        <w:jc w:val="left"/>
        <w:rPr>
          <w:rFonts w:hint="default" w:ascii="Times New Roman" w:hAnsi="Times New Roman" w:eastAsia="TimesNewRomanPSMT" w:cs="Times New Roman"/>
          <w:sz w:val="24"/>
        </w:rPr>
      </w:pPr>
      <w:r>
        <w:rPr>
          <w:rFonts w:hint="default" w:ascii="Times New Roman" w:hAnsi="Times New Roman" w:cs="Times New Roman"/>
          <w:sz w:val="24"/>
          <w:szCs w:val="24"/>
          <w:lang w:val="id-ID"/>
        </w:rPr>
        <w:t xml:space="preserve">Sulitnya mengakses </w:t>
      </w:r>
      <w:r>
        <w:rPr>
          <w:rFonts w:hint="default" w:ascii="Times New Roman" w:hAnsi="Times New Roman" w:eastAsia="TimesNewRomanPSMT" w:cs="Times New Roman"/>
          <w:sz w:val="24"/>
        </w:rPr>
        <w:t>traffic</w:t>
      </w:r>
      <w:r>
        <w:rPr>
          <w:rFonts w:hint="default" w:ascii="Times New Roman" w:hAnsi="Times New Roman" w:eastAsia="TimesNewRomanPSMT" w:cs="Times New Roman"/>
          <w:sz w:val="24"/>
          <w:lang w:val="id-ID"/>
        </w:rPr>
        <w:t xml:space="preserve"> bandwidth  ketika terjadinya failure secara manual, </w:t>
      </w:r>
      <w:r>
        <w:rPr>
          <w:rFonts w:hint="default" w:ascii="Times New Roman" w:hAnsi="Times New Roman" w:eastAsia="TimesNewRomanPSMT" w:cs="Times New Roman"/>
          <w:sz w:val="24"/>
        </w:rPr>
        <w:t>untuk mengatasi masalah terbatasnya bandwidth pada jaringan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apabila</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 xml:space="preserve">bandwidh pada jaringan tidak bisa memenuhi besarnya </w:t>
      </w:r>
      <w:r>
        <w:rPr>
          <w:rFonts w:hint="default" w:ascii="Times New Roman" w:hAnsi="Times New Roman" w:eastAsia="TimesNewRomanPS-ItalicMT" w:cs="Times New Roman"/>
          <w:i/>
          <w:sz w:val="24"/>
        </w:rPr>
        <w:t xml:space="preserve">traffic </w:t>
      </w:r>
      <w:r>
        <w:rPr>
          <w:rFonts w:hint="default" w:ascii="Times New Roman" w:hAnsi="Times New Roman" w:eastAsia="TimesNewRomanPSMT" w:cs="Times New Roman"/>
          <w:sz w:val="24"/>
        </w:rPr>
        <w:t>yang melewati</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 xml:space="preserve">maka akan terjadi </w:t>
      </w:r>
      <w:r>
        <w:rPr>
          <w:rFonts w:hint="default" w:ascii="Times New Roman" w:hAnsi="Times New Roman" w:eastAsia="TimesNewRomanPS-ItalicMT" w:cs="Times New Roman"/>
          <w:i/>
          <w:sz w:val="24"/>
        </w:rPr>
        <w:t xml:space="preserve">congestion </w:t>
      </w:r>
      <w:r>
        <w:rPr>
          <w:rFonts w:hint="default" w:ascii="Times New Roman" w:hAnsi="Times New Roman" w:eastAsia="TimesNewRomanPSMT" w:cs="Times New Roman"/>
          <w:sz w:val="24"/>
        </w:rPr>
        <w:t xml:space="preserve">dan </w:t>
      </w:r>
      <w:r>
        <w:rPr>
          <w:rFonts w:hint="default" w:ascii="Times New Roman" w:hAnsi="Times New Roman" w:eastAsia="TimesNewRomanPS-ItalicMT" w:cs="Times New Roman"/>
          <w:i/>
          <w:sz w:val="24"/>
        </w:rPr>
        <w:t xml:space="preserve">delay </w:t>
      </w:r>
      <w:r>
        <w:rPr>
          <w:rFonts w:hint="default" w:ascii="Times New Roman" w:hAnsi="Times New Roman" w:eastAsia="TimesNewRomanPSMT" w:cs="Times New Roman"/>
          <w:sz w:val="24"/>
        </w:rPr>
        <w:t>pada sebuah perangkat jaringan yang</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dilewat</w:t>
      </w:r>
      <w:r>
        <w:rPr>
          <w:rFonts w:hint="default" w:ascii="Times New Roman" w:hAnsi="Times New Roman" w:eastAsia="TimesNewRomanPS-ItalicMT" w:cs="Times New Roman"/>
          <w:i/>
          <w:sz w:val="24"/>
        </w:rPr>
        <w:t xml:space="preserve">i traffic </w:t>
      </w:r>
      <w:r>
        <w:rPr>
          <w:rFonts w:hint="default" w:ascii="Times New Roman" w:hAnsi="Times New Roman" w:eastAsia="TimesNewRomanPSMT" w:cs="Times New Roman"/>
          <w:sz w:val="24"/>
        </w:rPr>
        <w:t xml:space="preserve">tersebut. </w:t>
      </w:r>
    </w:p>
    <w:p>
      <w:pPr>
        <w:spacing w:beforeLines="0" w:afterLines="0" w:line="360" w:lineRule="auto"/>
        <w:ind w:firstLine="720" w:firstLineChars="0"/>
        <w:jc w:val="left"/>
        <w:rPr>
          <w:rFonts w:hint="default" w:ascii="Times New Roman" w:hAnsi="Times New Roman" w:cs="Times New Roman"/>
          <w:b/>
          <w:sz w:val="24"/>
          <w:szCs w:val="24"/>
        </w:rPr>
      </w:pPr>
      <w:r>
        <w:rPr>
          <w:rFonts w:hint="default" w:ascii="Times New Roman" w:hAnsi="Times New Roman" w:eastAsia="TimesNewRomanPSMT" w:cs="Times New Roman"/>
          <w:sz w:val="24"/>
        </w:rPr>
        <w:t xml:space="preserve">Sedangkan </w:t>
      </w:r>
      <w:r>
        <w:rPr>
          <w:rFonts w:hint="default" w:ascii="Times New Roman" w:hAnsi="Times New Roman" w:eastAsia="TimesNewRomanPS-ItalicMT" w:cs="Times New Roman"/>
          <w:i/>
          <w:sz w:val="24"/>
        </w:rPr>
        <w:t xml:space="preserve">packet loss </w:t>
      </w:r>
      <w:r>
        <w:rPr>
          <w:rFonts w:hint="default" w:ascii="Times New Roman" w:hAnsi="Times New Roman" w:eastAsia="TimesNewRomanPSMT" w:cs="Times New Roman"/>
          <w:sz w:val="24"/>
        </w:rPr>
        <w:t>terjadi apabila paket yang melalui</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jaringan tidak dapat sampai pada note perangkat tujuan dan juga disebabkan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 xml:space="preserve">apabila </w:t>
      </w:r>
      <w:r>
        <w:rPr>
          <w:rFonts w:hint="default" w:ascii="Times New Roman" w:hAnsi="Times New Roman" w:eastAsia="TimesNewRomanPS-ItalicMT" w:cs="Times New Roman"/>
          <w:i/>
          <w:sz w:val="24"/>
        </w:rPr>
        <w:t xml:space="preserve">time to live </w:t>
      </w:r>
      <w:r>
        <w:rPr>
          <w:rFonts w:hint="default" w:ascii="Times New Roman" w:hAnsi="Times New Roman" w:eastAsia="TimesNewRomanPSMT" w:cs="Times New Roman"/>
          <w:sz w:val="24"/>
        </w:rPr>
        <w:t xml:space="preserve">pada saat </w:t>
      </w:r>
      <w:r>
        <w:rPr>
          <w:rFonts w:hint="default" w:ascii="Times New Roman" w:hAnsi="Times New Roman" w:eastAsia="TimesNewRomanPS-ItalicMT" w:cs="Times New Roman"/>
          <w:i/>
          <w:sz w:val="24"/>
        </w:rPr>
        <w:t xml:space="preserve">buffering </w:t>
      </w:r>
      <w:r>
        <w:rPr>
          <w:rFonts w:hint="default" w:ascii="Times New Roman" w:hAnsi="Times New Roman" w:eastAsia="TimesNewRomanPSMT" w:cs="Times New Roman"/>
          <w:sz w:val="24"/>
        </w:rPr>
        <w:t>di sebuah node jaringan telah habis.</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Network Quality of Service yang digunakan di PT Pertamina MOR II</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adalah aplikasi Visual TruView</w:t>
      </w:r>
      <w:r>
        <w:rPr>
          <w:rFonts w:hint="default" w:ascii="Times New Roman" w:hAnsi="Times New Roman" w:eastAsia="TimesNewRomanPSMT" w:cs="Times New Roman"/>
          <w:sz w:val="24"/>
          <w:lang w:val="id-ID"/>
        </w:rPr>
        <w:t xml:space="preserve"> dan Cacti</w:t>
      </w:r>
      <w:r>
        <w:rPr>
          <w:rFonts w:hint="default" w:ascii="Times New Roman" w:hAnsi="Times New Roman" w:eastAsia="TimesNewRomanPSMT" w:cs="Times New Roman"/>
          <w:sz w:val="24"/>
        </w:rPr>
        <w:t>. Fungsi utama dari Visual TruView adalah</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membantu menyajikan data-data yang terkait dengan jaringan, infrakstruktur, dan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aplikasi. Aplikasi ini memungkinkan mengatasi sumber permasalahan dan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menyelesaikannya secara efektif</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Configuration:</w:t>
      </w:r>
    </w:p>
    <w:p>
      <w:pPr>
        <w:spacing w:beforeLines="0" w:afterLines="0" w:line="360" w:lineRule="auto"/>
        <w:ind w:firstLine="720" w:firstLineChars="0"/>
        <w:jc w:val="left"/>
        <w:rPr>
          <w:rFonts w:hint="default" w:ascii="Times New Roman" w:hAnsi="Times New Roman" w:cs="Times New Roman"/>
          <w:sz w:val="24"/>
          <w:szCs w:val="24"/>
        </w:rPr>
      </w:pPr>
      <w:r>
        <w:rPr>
          <w:rFonts w:hint="default" w:ascii="Times New Roman" w:hAnsi="Times New Roman" w:eastAsia="TimesNewRomanPSMT" w:cs="Times New Roman"/>
          <w:sz w:val="24"/>
          <w:lang w:val="id-ID"/>
        </w:rPr>
        <w:t>D</w:t>
      </w:r>
      <w:r>
        <w:rPr>
          <w:rFonts w:hint="default" w:ascii="Times New Roman" w:hAnsi="Times New Roman" w:eastAsia="TimesNewRomanPSMT" w:cs="Times New Roman"/>
          <w:sz w:val="24"/>
        </w:rPr>
        <w:t>apat diskalakan menjadi jumlah besar source data melalui</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penggunaan template. Hal ini</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memungkinkan pembuatan sebuah grafik atau data</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source template yang menggambarkan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beberapa grafik atau data source yang</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berhubungan. Template template host memungkinkan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untuk</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menggambarkan kemampuan dari suatu host maka cacti dapat menggunakan nya</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untuk informasi atas penambahan suatu host yang baru.</w:t>
      </w:r>
      <w:r>
        <w:rPr>
          <w:rFonts w:hint="default" w:ascii="Times New Roman" w:hAnsi="Times New Roman" w:eastAsia="TimesNewRomanPSMT" w:cs="Times New Roman"/>
          <w:sz w:val="24"/>
          <w:lang w:val="id-ID"/>
        </w:rPr>
        <w:t xml:space="preserve"> C</w:t>
      </w:r>
      <w:r>
        <w:rPr>
          <w:rFonts w:hint="default" w:ascii="Times New Roman" w:hAnsi="Times New Roman" w:eastAsia="TimesNewRomanPSMT" w:cs="Times New Roman"/>
          <w:sz w:val="24"/>
        </w:rPr>
        <w:t>acti</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cukup powefull untuk</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sebuah traffic monitoring dan memungkinkan setiap client  memiliki user dan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bisa melihat grafik nya sendiri serta memungkinkan anda membuat sebuah</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monitoring traffic yang terintegrasi baik secara skrip atau snmp.</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Accounting :</w:t>
      </w:r>
    </w:p>
    <w:p>
      <w:pPr>
        <w:spacing w:line="360" w:lineRule="auto"/>
        <w:ind w:firstLine="720" w:firstLineChars="0"/>
        <w:rPr>
          <w:rFonts w:hint="default" w:ascii="Times New Roman" w:hAnsi="Times New Roman" w:eastAsia="SimSun" w:cs="Times New Roman"/>
          <w:kern w:val="0"/>
          <w:sz w:val="24"/>
          <w:szCs w:val="24"/>
          <w:lang w:val="id-ID" w:eastAsia="zh-CN" w:bidi="ar"/>
        </w:rPr>
      </w:pPr>
      <w:r>
        <w:rPr>
          <w:rFonts w:hint="default" w:ascii="Times New Roman" w:hAnsi="Times New Roman" w:eastAsia="SimSun" w:cs="Times New Roman"/>
          <w:kern w:val="0"/>
          <w:sz w:val="24"/>
          <w:szCs w:val="24"/>
          <w:lang w:val="id-ID" w:eastAsia="zh-CN" w:bidi="ar"/>
        </w:rPr>
        <w:t>AM adalah tentang merekam aktivitas jaringan yang dipantau, berikut adalah pantauan mengenai monitoring bandwidth dengan Cacti pada kantor cabang Pertamina:</w:t>
      </w:r>
    </w:p>
    <w:p>
      <w:pPr>
        <w:spacing w:line="360" w:lineRule="auto"/>
        <w:rPr>
          <w:rFonts w:hint="default" w:ascii="Times New Roman" w:hAnsi="Times New Roman" w:eastAsia="SimSun" w:cs="Times New Roman"/>
          <w:kern w:val="0"/>
          <w:sz w:val="24"/>
          <w:szCs w:val="24"/>
          <w:lang w:val="id-ID" w:eastAsia="zh-CN" w:bidi="ar"/>
        </w:rPr>
      </w:pPr>
      <w:r>
        <w:rPr>
          <w:rFonts w:hint="default" w:ascii="Times New Roman" w:hAnsi="Times New Roman" w:cs="Times New Roman"/>
        </w:rPr>
        <w:drawing>
          <wp:inline distT="0" distB="0" distL="114300" distR="114300">
            <wp:extent cx="5913120" cy="2816225"/>
            <wp:effectExtent l="0" t="0" r="1143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l="417" b="7796"/>
                    <a:stretch>
                      <a:fillRect/>
                    </a:stretch>
                  </pic:blipFill>
                  <pic:spPr>
                    <a:xfrm>
                      <a:off x="0" y="0"/>
                      <a:ext cx="5913120" cy="2816225"/>
                    </a:xfrm>
                    <a:prstGeom prst="rect">
                      <a:avLst/>
                    </a:prstGeom>
                    <a:noFill/>
                    <a:ln w="9525">
                      <a:noFill/>
                    </a:ln>
                  </pic:spPr>
                </pic:pic>
              </a:graphicData>
            </a:graphic>
          </wp:inline>
        </w:drawing>
      </w:r>
    </w:p>
    <w:p>
      <w:pPr>
        <w:spacing w:line="360" w:lineRule="auto"/>
        <w:ind w:left="720" w:leftChars="0" w:firstLine="720" w:firstLineChars="0"/>
        <w:rPr>
          <w:rFonts w:hint="default" w:ascii="Times New Roman" w:hAnsi="Times New Roman" w:cs="Times New Roman"/>
        </w:rPr>
      </w:pPr>
      <w:r>
        <w:rPr>
          <w:rFonts w:hint="default" w:ascii="Times New Roman" w:hAnsi="Times New Roman" w:cs="Times New Roman"/>
        </w:rPr>
        <w:drawing>
          <wp:inline distT="0" distB="0" distL="114300" distR="114300">
            <wp:extent cx="4485640" cy="2219325"/>
            <wp:effectExtent l="0" t="0" r="1016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485640" cy="2219325"/>
                    </a:xfrm>
                    <a:prstGeom prst="rect">
                      <a:avLst/>
                    </a:prstGeom>
                    <a:noFill/>
                    <a:ln w="9525">
                      <a:noFill/>
                    </a:ln>
                  </pic:spPr>
                </pic:pic>
              </a:graphicData>
            </a:graphic>
          </wp:inline>
        </w:drawing>
      </w:r>
    </w:p>
    <w:p>
      <w:pPr>
        <w:spacing w:beforeLines="0" w:afterLines="0" w:line="360" w:lineRule="auto"/>
        <w:ind w:firstLine="720" w:firstLineChars="0"/>
        <w:jc w:val="left"/>
        <w:rPr>
          <w:rFonts w:hint="default" w:ascii="Times New Roman" w:hAnsi="Times New Roman" w:cs="Times New Roman"/>
        </w:rPr>
      </w:pPr>
      <w:r>
        <w:rPr>
          <w:rFonts w:hint="default" w:ascii="Times New Roman" w:hAnsi="Times New Roman" w:eastAsia="TimesNewRomanPSMT" w:cs="Times New Roman"/>
          <w:sz w:val="24"/>
          <w:lang w:val="id-ID"/>
        </w:rPr>
        <w:t>D</w:t>
      </w:r>
      <w:r>
        <w:rPr>
          <w:rFonts w:hint="default" w:ascii="Times New Roman" w:hAnsi="Times New Roman" w:eastAsia="TimesNewRomanPSMT" w:cs="Times New Roman"/>
          <w:sz w:val="24"/>
        </w:rPr>
        <w:t>iatas menjelaskan semua bandwidth PT Pertamina</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untuk wilayah Sumatera Selatan, Pertamina MOR II memilik dua access untuk</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jaringan yakni Telkom dan ICON+ yang digunakan sebagai backup jika salah satu</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access sedang dow</w:t>
      </w:r>
      <w:r>
        <w:rPr>
          <w:rFonts w:hint="default" w:ascii="Times New Roman" w:hAnsi="Times New Roman" w:eastAsia="TimesNewRomanPSMT" w:cs="Times New Roman"/>
          <w:sz w:val="24"/>
          <w:lang w:val="id-ID"/>
        </w:rPr>
        <w:t>n</w:t>
      </w:r>
      <w:r>
        <w:rPr>
          <w:rFonts w:hint="default" w:ascii="Times New Roman" w:hAnsi="Times New Roman" w:eastAsia="TimesNewRomanPSMT" w:cs="Times New Roman"/>
          <w:sz w:val="24"/>
        </w:rPr>
        <w:t>, setiap wilayah memiliki backup untuk</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 xml:space="preserve">mempermudah jika ada </w:t>
      </w:r>
      <w:r>
        <w:rPr>
          <w:rFonts w:hint="default" w:ascii="Times New Roman" w:hAnsi="Times New Roman" w:eastAsia="TimesNewRomanPSMT" w:cs="Times New Roman"/>
          <w:sz w:val="24"/>
          <w:lang w:val="id-ID"/>
        </w:rPr>
        <w:t>failure</w:t>
      </w:r>
      <w:r>
        <w:rPr>
          <w:rFonts w:hint="default" w:ascii="Times New Roman" w:hAnsi="Times New Roman" w:eastAsia="TimesNewRomanPSMT" w:cs="Times New Roman"/>
          <w:sz w:val="24"/>
        </w:rPr>
        <w:t>.</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Performance:</w:t>
      </w:r>
    </w:p>
    <w:p>
      <w:pPr>
        <w:spacing w:beforeLines="0" w:afterLines="0" w:line="360" w:lineRule="auto"/>
        <w:ind w:firstLine="720" w:firstLineChars="0"/>
        <w:jc w:val="left"/>
        <w:rPr>
          <w:rFonts w:hint="default" w:ascii="Times New Roman" w:hAnsi="Times New Roman" w:eastAsia="TimesNewRomanPSMT" w:cs="Times New Roman"/>
          <w:sz w:val="24"/>
        </w:rPr>
      </w:pPr>
      <w:r>
        <w:rPr>
          <w:rFonts w:hint="default" w:ascii="Times New Roman" w:hAnsi="Times New Roman" w:eastAsia="TimesNewRomanPSMT" w:cs="Times New Roman"/>
          <w:sz w:val="24"/>
          <w:lang w:val="id-ID"/>
        </w:rPr>
        <w:t>K</w:t>
      </w:r>
      <w:r>
        <w:rPr>
          <w:rFonts w:hint="default" w:ascii="Times New Roman" w:hAnsi="Times New Roman" w:eastAsia="TimesNewRomanPSMT" w:cs="Times New Roman"/>
          <w:sz w:val="24"/>
        </w:rPr>
        <w:t>emampuan untuk memberikan prioritas yang berbeda untuk</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berbagai aplikasi, pengguna, atau aliran data, atau untuk menjamin tingkat kinerja</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tertentu ke aliran data</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Dalam ketiadaan jaringan, mekanisme QoS tidak diperlukan.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Sebuah</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jaringan atau protokol yang mendukung QoS dapat menyepakati sebuah kontrak</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traffic dengan software aplikasi dan kapasitas cadangan di node jaringan,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misalnya</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saat sesi fase pembentukan.</w:t>
      </w:r>
    </w:p>
    <w:p>
      <w:pPr>
        <w:spacing w:beforeLines="0" w:afterLines="0" w:line="360" w:lineRule="auto"/>
        <w:ind w:firstLine="720" w:firstLineChars="0"/>
        <w:jc w:val="left"/>
        <w:rPr>
          <w:rFonts w:hint="default" w:ascii="Times New Roman" w:hAnsi="Times New Roman" w:cs="Times New Roman"/>
          <w:sz w:val="24"/>
          <w:szCs w:val="24"/>
        </w:rPr>
      </w:pPr>
      <w:r>
        <w:rPr>
          <w:rFonts w:hint="default" w:ascii="Times New Roman" w:hAnsi="Times New Roman" w:eastAsia="TimesNewRomanPSMT" w:cs="Times New Roman"/>
          <w:sz w:val="24"/>
        </w:rPr>
        <w:t>Selama sesi dapat memantau tingkat kinerja yang</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dicapai, misalnya data rate</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 xml:space="preserve">dan delay, dan kontrol secara dinamis prioritas jaringan. </w:t>
      </w:r>
      <w:r>
        <w:rPr>
          <w:rFonts w:hint="default" w:ascii="Times New Roman" w:hAnsi="Times New Roman" w:eastAsia="TimesNewRomanPSMT" w:cs="Times New Roman"/>
          <w:sz w:val="24"/>
          <w:lang w:val="id-ID"/>
        </w:rPr>
        <w:t>A</w:t>
      </w:r>
      <w:r>
        <w:rPr>
          <w:rFonts w:hint="default" w:ascii="Times New Roman" w:hAnsi="Times New Roman" w:eastAsia="TimesNewRomanPSMT" w:cs="Times New Roman"/>
          <w:sz w:val="24"/>
        </w:rPr>
        <w:t>lternatif untuk mekanisme kontrol QoS</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adalah untuk menyediakan komunikasi berkualitas tinggi melalui jaringan best</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effort oleh pengadaan kapasitas yang lebih sehingga cukup untuk beban</w:t>
      </w:r>
      <w:r>
        <w:rPr>
          <w:rFonts w:hint="default" w:ascii="Times New Roman" w:hAnsi="Times New Roman" w:eastAsia="TimesNewRomanPSMT" w:cs="Times New Roman"/>
          <w:sz w:val="24"/>
          <w:lang w:val="id-ID"/>
        </w:rPr>
        <w:t xml:space="preserve"> </w:t>
      </w:r>
      <w:r>
        <w:rPr>
          <w:rFonts w:hint="default" w:ascii="Times New Roman" w:hAnsi="Times New Roman" w:eastAsia="TimesNewRomanPSMT" w:cs="Times New Roman"/>
          <w:sz w:val="24"/>
        </w:rPr>
        <w:t>traf</w:t>
      </w:r>
      <w:r>
        <w:rPr>
          <w:rFonts w:hint="default" w:ascii="Times New Roman" w:hAnsi="Times New Roman" w:eastAsia="TimesNewRomanPSMT" w:cs="Times New Roman"/>
          <w:sz w:val="24"/>
          <w:lang w:val="id-ID"/>
        </w:rPr>
        <w:t xml:space="preserve">fic </w:t>
      </w:r>
      <w:r>
        <w:rPr>
          <w:rFonts w:hint="default" w:ascii="Times New Roman" w:hAnsi="Times New Roman" w:eastAsia="TimesNewRomanPSMT" w:cs="Times New Roman"/>
          <w:sz w:val="24"/>
        </w:rPr>
        <w:t>yang diharapkan</w:t>
      </w:r>
      <w:r>
        <w:rPr>
          <w:rFonts w:hint="default" w:ascii="Times New Roman" w:hAnsi="Times New Roman" w:cs="Times New Roman"/>
          <w:color w:val="00000A"/>
          <w:sz w:val="23"/>
        </w:rPr>
        <w:t>.</w:t>
      </w:r>
      <w:r>
        <w:rPr>
          <w:rFonts w:hint="default" w:ascii="Times New Roman" w:hAnsi="Times New Roman" w:cs="Times New Roman"/>
          <w:color w:val="00000A"/>
          <w:sz w:val="24"/>
        </w:rPr>
        <w:t xml:space="preserve"> </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Security :</w:t>
      </w:r>
      <w:bookmarkStart w:id="0" w:name="_GoBack"/>
      <w:bookmarkEnd w:id="0"/>
    </w:p>
    <w:p>
      <w:pPr>
        <w:spacing w:line="360" w:lineRule="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Log in dengan menggunakan akses perusahaan dan dengan access wireless jaringan PT Pertamina untuk menjaga bocornya informasi dengan menggunakan IP perusahaan yang bersifat rahasia.</w:t>
      </w:r>
    </w:p>
    <w:p>
      <w:pPr>
        <w:spacing w:line="360" w:lineRule="auto"/>
      </w:pPr>
      <w:r>
        <w:drawing>
          <wp:inline distT="0" distB="0" distL="114300" distR="114300">
            <wp:extent cx="5941060" cy="2432685"/>
            <wp:effectExtent l="0" t="0" r="2540" b="571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5941060" cy="2432685"/>
                    </a:xfrm>
                    <a:prstGeom prst="rect">
                      <a:avLst/>
                    </a:prstGeom>
                    <a:noFill/>
                    <a:ln w="9525">
                      <a:noFill/>
                    </a:ln>
                  </pic:spPr>
                </pic:pic>
              </a:graphicData>
            </a:graphic>
          </wp:inline>
        </w:drawing>
      </w:r>
    </w:p>
    <w:p>
      <w:pPr>
        <w:spacing w:line="360" w:lineRule="auto"/>
        <w:rPr>
          <w:lang w:val="id-ID"/>
        </w:rPr>
      </w:pPr>
      <w:r>
        <w:drawing>
          <wp:inline distT="0" distB="0" distL="114300" distR="114300">
            <wp:extent cx="5941695" cy="3683635"/>
            <wp:effectExtent l="0" t="0" r="1905" b="1206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941695" cy="3683635"/>
                    </a:xfrm>
                    <a:prstGeom prst="rect">
                      <a:avLst/>
                    </a:prstGeom>
                    <a:noFill/>
                    <a:ln w="9525">
                      <a:noFill/>
                    </a:ln>
                  </pic:spPr>
                </pic:pic>
              </a:graphicData>
            </a:graphic>
          </wp:inline>
        </w:drawing>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A00002EF" w:usb1="4000207B" w:usb2="00000000" w:usb3="00000000" w:csb0="2000019F" w:csb1="00000000"/>
  </w:font>
  <w:font w:name="TimesNewRomanPS-BoldM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1" w:csb1="00000000"/>
  </w:font>
  <w:font w:name="TimesNewRomanPS-ItalicMT">
    <w:altName w:val="Segoe Print"/>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172A27"/>
    <w:rsid w:val="00220402"/>
    <w:rsid w:val="00255031"/>
    <w:rsid w:val="002A31FB"/>
    <w:rsid w:val="00311439"/>
    <w:rsid w:val="0031495E"/>
    <w:rsid w:val="004A24C9"/>
    <w:rsid w:val="00637007"/>
    <w:rsid w:val="00652C55"/>
    <w:rsid w:val="006F2020"/>
    <w:rsid w:val="007F4693"/>
    <w:rsid w:val="00871A14"/>
    <w:rsid w:val="0087737E"/>
    <w:rsid w:val="008D6623"/>
    <w:rsid w:val="008F4E18"/>
    <w:rsid w:val="00BA3A1F"/>
    <w:rsid w:val="00BC433F"/>
    <w:rsid w:val="00C70628"/>
    <w:rsid w:val="00E5379B"/>
    <w:rsid w:val="00EF11A7"/>
    <w:rsid w:val="00F01822"/>
    <w:rsid w:val="00F27AF5"/>
    <w:rsid w:val="00F861D4"/>
    <w:rsid w:val="00FE095C"/>
    <w:rsid w:val="50C24FD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0"/>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line="240" w:lineRule="auto"/>
    </w:pPr>
    <w:rPr>
      <w:rFonts w:ascii="Tahoma" w:hAnsi="Tahoma" w:cs="Tahoma"/>
      <w:sz w:val="16"/>
      <w:szCs w:val="16"/>
    </w:rPr>
  </w:style>
  <w:style w:type="paragraph" w:styleId="3">
    <w:name w:val="footer"/>
    <w:basedOn w:val="1"/>
    <w:link w:val="10"/>
    <w:unhideWhenUsed/>
    <w:uiPriority w:val="99"/>
    <w:pPr>
      <w:tabs>
        <w:tab w:val="center" w:pos="4680"/>
        <w:tab w:val="right" w:pos="9360"/>
      </w:tabs>
      <w:spacing w:after="0" w:line="240" w:lineRule="auto"/>
    </w:pPr>
  </w:style>
  <w:style w:type="paragraph" w:styleId="4">
    <w:name w:val="header"/>
    <w:basedOn w:val="1"/>
    <w:link w:val="9"/>
    <w:unhideWhenUsed/>
    <w:qFormat/>
    <w:uiPriority w:val="99"/>
    <w:pPr>
      <w:tabs>
        <w:tab w:val="center" w:pos="4680"/>
        <w:tab w:val="right" w:pos="9360"/>
      </w:tabs>
      <w:spacing w:after="0" w:line="240" w:lineRule="auto"/>
    </w:pPr>
  </w:style>
  <w:style w:type="table" w:styleId="7">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Balloon Text Char"/>
    <w:basedOn w:val="5"/>
    <w:link w:val="2"/>
    <w:semiHidden/>
    <w:uiPriority w:val="99"/>
    <w:rPr>
      <w:rFonts w:ascii="Tahoma" w:hAnsi="Tahoma" w:cs="Tahoma" w:eastAsiaTheme="minorEastAsia"/>
      <w:sz w:val="16"/>
      <w:szCs w:val="16"/>
      <w:lang w:eastAsia="zh-CN"/>
    </w:rPr>
  </w:style>
  <w:style w:type="character" w:customStyle="1" w:styleId="9">
    <w:name w:val="Header Char"/>
    <w:basedOn w:val="5"/>
    <w:link w:val="4"/>
    <w:semiHidden/>
    <w:uiPriority w:val="99"/>
    <w:rPr>
      <w:rFonts w:eastAsiaTheme="minorEastAsia"/>
      <w:sz w:val="20"/>
      <w:szCs w:val="20"/>
      <w:lang w:eastAsia="zh-CN"/>
    </w:rPr>
  </w:style>
  <w:style w:type="character" w:customStyle="1" w:styleId="10">
    <w:name w:val="Footer Char"/>
    <w:basedOn w:val="5"/>
    <w:link w:val="3"/>
    <w:semiHidden/>
    <w:uiPriority w:val="99"/>
    <w:rPr>
      <w:rFonts w:eastAsiaTheme="minorEastAsia"/>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711</Words>
  <Characters>4058</Characters>
  <Lines>33</Lines>
  <Paragraphs>9</Paragraphs>
  <TotalTime>0</TotalTime>
  <ScaleCrop>false</ScaleCrop>
  <LinksUpToDate>false</LinksUpToDate>
  <CharactersWithSpaces>4760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2017-10-13T08:38:00Z</dcterms:created>
  <dc:creator>R</dc:creator>
  <cp:lastModifiedBy>tamara</cp:lastModifiedBy>
  <dcterms:modified xsi:type="dcterms:W3CDTF">2017-10-18T08:54:37Z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